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DE4C4" w14:textId="77777777" w:rsidR="00CB6A57" w:rsidRDefault="00CB6A57">
      <w:pPr>
        <w:rPr>
          <w:color w:val="000000"/>
        </w:rPr>
      </w:pPr>
    </w:p>
    <w:p w14:paraId="125E0554" w14:textId="77777777" w:rsidR="00CB6A57" w:rsidRDefault="00CB6A57">
      <w:pPr>
        <w:rPr>
          <w:color w:val="000000"/>
        </w:rPr>
      </w:pPr>
    </w:p>
    <w:p w14:paraId="3BFF1DFD" w14:textId="77777777" w:rsidR="00CB6A57" w:rsidRDefault="00000000">
      <w:pPr>
        <w:jc w:val="center"/>
        <w:rPr>
          <w:b/>
          <w:color w:val="000000"/>
          <w:sz w:val="56"/>
          <w:szCs w:val="56"/>
        </w:rPr>
      </w:pPr>
      <w:r>
        <w:rPr>
          <w:b/>
          <w:color w:val="000000"/>
          <w:sz w:val="56"/>
          <w:szCs w:val="56"/>
        </w:rPr>
        <w:t>CMIS 567 - 73C, Data Analytics</w:t>
      </w:r>
      <w:r>
        <w:rPr>
          <w:b/>
          <w:color w:val="000000"/>
          <w:sz w:val="56"/>
          <w:szCs w:val="56"/>
        </w:rPr>
        <w:br/>
        <w:t>Spring 1, 2025</w:t>
      </w:r>
    </w:p>
    <w:p w14:paraId="452E4EC6" w14:textId="77777777" w:rsidR="00CB6A57" w:rsidRDefault="00000000">
      <w:pPr>
        <w:jc w:val="center"/>
        <w:rPr>
          <w:color w:val="000000"/>
          <w:sz w:val="32"/>
          <w:szCs w:val="32"/>
        </w:rPr>
      </w:pPr>
      <w:r>
        <w:rPr>
          <w:color w:val="000000"/>
          <w:sz w:val="32"/>
          <w:szCs w:val="32"/>
        </w:rPr>
        <w:t>Dynamic Impact of FDI, Inflation, and Exchange Rate on Trade Balance</w:t>
      </w:r>
    </w:p>
    <w:p w14:paraId="1C90CFEF" w14:textId="77777777" w:rsidR="00CB6A57" w:rsidRDefault="00CB6A57">
      <w:pPr>
        <w:jc w:val="center"/>
        <w:rPr>
          <w:sz w:val="32"/>
          <w:szCs w:val="32"/>
        </w:rPr>
      </w:pPr>
    </w:p>
    <w:p w14:paraId="7A85BAAB" w14:textId="77777777" w:rsidR="00CB6A57" w:rsidRDefault="00000000">
      <w:r>
        <w:rPr>
          <w:noProof/>
        </w:rPr>
        <mc:AlternateContent>
          <mc:Choice Requires="wpg">
            <w:drawing>
              <wp:anchor distT="0" distB="0" distL="114300" distR="114300" simplePos="0" relativeHeight="251658240" behindDoc="0" locked="0" layoutInCell="1" hidden="0" allowOverlap="1" wp14:anchorId="5DD80907" wp14:editId="43DF3C9E">
                <wp:simplePos x="0" y="0"/>
                <wp:positionH relativeFrom="column">
                  <wp:posOffset>3022600</wp:posOffset>
                </wp:positionH>
                <wp:positionV relativeFrom="paragraph">
                  <wp:posOffset>165100</wp:posOffset>
                </wp:positionV>
                <wp:extent cx="22225" cy="3110459"/>
                <wp:effectExtent l="0" t="0" r="0" b="0"/>
                <wp:wrapNone/>
                <wp:docPr id="1" name="Straight Arrow Connector 1"/>
                <wp:cNvGraphicFramePr/>
                <a:graphic xmlns:a="http://schemas.openxmlformats.org/drawingml/2006/main">
                  <a:graphicData uri="http://schemas.microsoft.com/office/word/2010/wordprocessingShape">
                    <wps:wsp>
                      <wps:cNvCnPr/>
                      <wps:spPr>
                        <a:xfrm>
                          <a:off x="5346000" y="2224771"/>
                          <a:ext cx="0" cy="3110459"/>
                        </a:xfrm>
                        <a:prstGeom prst="straightConnector1">
                          <a:avLst/>
                        </a:prstGeom>
                        <a:noFill/>
                        <a:ln w="222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3022600</wp:posOffset>
                </wp:positionH>
                <wp:positionV relativeFrom="paragraph">
                  <wp:posOffset>165100</wp:posOffset>
                </wp:positionV>
                <wp:extent cx="22225" cy="3110459"/>
                <wp:effectExtent b="0" l="0" r="0" t="0"/>
                <wp:wrapNone/>
                <wp:docPr id="1"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22225" cy="3110459"/>
                        </a:xfrm>
                        <a:prstGeom prst="rect"/>
                        <a:ln/>
                      </pic:spPr>
                    </pic:pic>
                  </a:graphicData>
                </a:graphic>
              </wp:anchor>
            </w:drawing>
          </mc:Fallback>
        </mc:AlternateContent>
      </w:r>
    </w:p>
    <w:p w14:paraId="775730D2" w14:textId="77777777" w:rsidR="00CB6A57" w:rsidRDefault="00000000">
      <w:pPr>
        <w:jc w:val="center"/>
        <w:rPr>
          <w:color w:val="000000"/>
        </w:rPr>
      </w:pPr>
      <w:r>
        <w:rPr>
          <w:color w:val="000000"/>
        </w:rPr>
        <w:br/>
      </w:r>
      <w:r>
        <w:rPr>
          <w:color w:val="000000"/>
        </w:rPr>
        <w:br/>
      </w:r>
      <w:r>
        <w:rPr>
          <w:noProof/>
        </w:rPr>
        <mc:AlternateContent>
          <mc:Choice Requires="wpg">
            <w:drawing>
              <wp:anchor distT="0" distB="0" distL="114300" distR="114300" simplePos="0" relativeHeight="251659264" behindDoc="0" locked="0" layoutInCell="1" hidden="0" allowOverlap="1" wp14:anchorId="66254287" wp14:editId="3E7619AC">
                <wp:simplePos x="0" y="0"/>
                <wp:positionH relativeFrom="column">
                  <wp:posOffset>3517900</wp:posOffset>
                </wp:positionH>
                <wp:positionV relativeFrom="paragraph">
                  <wp:posOffset>647700</wp:posOffset>
                </wp:positionV>
                <wp:extent cx="22225" cy="1949450"/>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2805275"/>
                          <a:ext cx="0" cy="1949450"/>
                        </a:xfrm>
                        <a:prstGeom prst="straightConnector1">
                          <a:avLst/>
                        </a:prstGeom>
                        <a:noFill/>
                        <a:ln w="222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3517900</wp:posOffset>
                </wp:positionH>
                <wp:positionV relativeFrom="paragraph">
                  <wp:posOffset>647700</wp:posOffset>
                </wp:positionV>
                <wp:extent cx="22225" cy="1949450"/>
                <wp:effectExtent b="0" l="0" r="0" t="0"/>
                <wp:wrapNone/>
                <wp:docPr id="2"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22225" cy="194945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53C3B326" wp14:editId="15BCA694">
                <wp:simplePos x="0" y="0"/>
                <wp:positionH relativeFrom="column">
                  <wp:posOffset>2540000</wp:posOffset>
                </wp:positionH>
                <wp:positionV relativeFrom="paragraph">
                  <wp:posOffset>660400</wp:posOffset>
                </wp:positionV>
                <wp:extent cx="22225" cy="1949823"/>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2805089"/>
                          <a:ext cx="0" cy="1949823"/>
                        </a:xfrm>
                        <a:prstGeom prst="straightConnector1">
                          <a:avLst/>
                        </a:prstGeom>
                        <a:noFill/>
                        <a:ln w="222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2540000</wp:posOffset>
                </wp:positionH>
                <wp:positionV relativeFrom="paragraph">
                  <wp:posOffset>660400</wp:posOffset>
                </wp:positionV>
                <wp:extent cx="22225" cy="1949823"/>
                <wp:effectExtent b="0" l="0" r="0" t="0"/>
                <wp:wrapNone/>
                <wp:docPr id="3"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22225" cy="1949823"/>
                        </a:xfrm>
                        <a:prstGeom prst="rect"/>
                        <a:ln/>
                      </pic:spPr>
                    </pic:pic>
                  </a:graphicData>
                </a:graphic>
              </wp:anchor>
            </w:drawing>
          </mc:Fallback>
        </mc:AlternateContent>
      </w:r>
    </w:p>
    <w:p w14:paraId="66F8EE7C" w14:textId="77777777" w:rsidR="00CB6A57" w:rsidRDefault="00CB6A57">
      <w:pPr>
        <w:rPr>
          <w:sz w:val="32"/>
          <w:szCs w:val="32"/>
        </w:rPr>
      </w:pPr>
    </w:p>
    <w:p w14:paraId="76E1F12C" w14:textId="77777777" w:rsidR="00CB6A57" w:rsidRDefault="00CB6A57">
      <w:pPr>
        <w:rPr>
          <w:sz w:val="32"/>
          <w:szCs w:val="32"/>
        </w:rPr>
      </w:pPr>
    </w:p>
    <w:p w14:paraId="54EE14ED" w14:textId="77777777" w:rsidR="00CB6A57" w:rsidRDefault="00CB6A57">
      <w:pPr>
        <w:rPr>
          <w:sz w:val="32"/>
          <w:szCs w:val="32"/>
        </w:rPr>
      </w:pPr>
    </w:p>
    <w:p w14:paraId="4CA5B02C" w14:textId="77777777" w:rsidR="00CB6A57" w:rsidRDefault="00CB6A57">
      <w:pPr>
        <w:rPr>
          <w:sz w:val="32"/>
          <w:szCs w:val="32"/>
        </w:rPr>
      </w:pPr>
    </w:p>
    <w:p w14:paraId="0B646D4A" w14:textId="77777777" w:rsidR="00CB6A57" w:rsidRDefault="00CB6A57">
      <w:pPr>
        <w:rPr>
          <w:sz w:val="32"/>
          <w:szCs w:val="32"/>
        </w:rPr>
      </w:pPr>
    </w:p>
    <w:p w14:paraId="26C1798A" w14:textId="77777777" w:rsidR="00CB6A57" w:rsidRDefault="00CB6A57">
      <w:pPr>
        <w:rPr>
          <w:sz w:val="32"/>
          <w:szCs w:val="32"/>
        </w:rPr>
      </w:pPr>
    </w:p>
    <w:p w14:paraId="67606BD0" w14:textId="77777777" w:rsidR="00CB6A57" w:rsidRDefault="00CB6A57">
      <w:pPr>
        <w:rPr>
          <w:sz w:val="32"/>
          <w:szCs w:val="32"/>
        </w:rPr>
      </w:pPr>
    </w:p>
    <w:p w14:paraId="7914EBBE" w14:textId="77777777" w:rsidR="00CB6A57" w:rsidRDefault="00CB6A57">
      <w:pPr>
        <w:jc w:val="center"/>
        <w:rPr>
          <w:color w:val="000000"/>
          <w:sz w:val="32"/>
          <w:szCs w:val="32"/>
        </w:rPr>
      </w:pPr>
    </w:p>
    <w:p w14:paraId="32A4C86B" w14:textId="3A84926C" w:rsidR="00CB6A57" w:rsidRDefault="00000000">
      <w:pPr>
        <w:jc w:val="center"/>
        <w:rPr>
          <w:sz w:val="32"/>
          <w:szCs w:val="32"/>
        </w:rPr>
      </w:pPr>
      <w:r>
        <w:rPr>
          <w:color w:val="000000"/>
          <w:sz w:val="32"/>
          <w:szCs w:val="32"/>
        </w:rPr>
        <w:t>Submitted to:</w:t>
      </w:r>
      <w:r>
        <w:rPr>
          <w:color w:val="000000"/>
          <w:sz w:val="32"/>
          <w:szCs w:val="32"/>
        </w:rPr>
        <w:br/>
        <w:t>Prof</w:t>
      </w:r>
      <w:r w:rsidR="00EC2FED">
        <w:rPr>
          <w:color w:val="000000"/>
          <w:sz w:val="32"/>
          <w:szCs w:val="32"/>
        </w:rPr>
        <w:t xml:space="preserve">essor </w:t>
      </w:r>
      <w:r>
        <w:rPr>
          <w:color w:val="000000"/>
          <w:sz w:val="32"/>
          <w:szCs w:val="32"/>
        </w:rPr>
        <w:t>Joseph Vithayathil</w:t>
      </w:r>
      <w:r w:rsidR="00EC2FED">
        <w:rPr>
          <w:color w:val="000000"/>
          <w:sz w:val="32"/>
          <w:szCs w:val="32"/>
        </w:rPr>
        <w:t>, Ph.D.</w:t>
      </w:r>
      <w:r w:rsidR="006939F8">
        <w:rPr>
          <w:color w:val="000000"/>
          <w:sz w:val="32"/>
          <w:szCs w:val="32"/>
        </w:rPr>
        <w:br/>
        <w:t>March 6</w:t>
      </w:r>
      <w:r w:rsidR="006939F8" w:rsidRPr="006939F8">
        <w:rPr>
          <w:color w:val="000000"/>
          <w:sz w:val="32"/>
          <w:szCs w:val="32"/>
          <w:vertAlign w:val="superscript"/>
        </w:rPr>
        <w:t>th</w:t>
      </w:r>
      <w:r w:rsidR="006939F8">
        <w:rPr>
          <w:color w:val="000000"/>
          <w:sz w:val="32"/>
          <w:szCs w:val="32"/>
        </w:rPr>
        <w:t>, 2025</w:t>
      </w:r>
    </w:p>
    <w:p w14:paraId="76A97607" w14:textId="77777777" w:rsidR="00CB6A57" w:rsidRDefault="00000000">
      <w:pPr>
        <w:jc w:val="right"/>
        <w:rPr>
          <w:sz w:val="32"/>
          <w:szCs w:val="32"/>
        </w:rPr>
      </w:pPr>
      <w:r>
        <w:rPr>
          <w:color w:val="000000"/>
          <w:sz w:val="32"/>
          <w:szCs w:val="32"/>
        </w:rPr>
        <w:br/>
      </w:r>
      <w:r>
        <w:rPr>
          <w:color w:val="000000"/>
          <w:sz w:val="32"/>
          <w:szCs w:val="32"/>
          <w:u w:val="single"/>
        </w:rPr>
        <w:t>Submitted by:</w:t>
      </w:r>
      <w:r>
        <w:rPr>
          <w:color w:val="000000"/>
          <w:sz w:val="32"/>
          <w:szCs w:val="32"/>
        </w:rPr>
        <w:br/>
        <w:t>Baniya, Lipika</w:t>
      </w:r>
    </w:p>
    <w:p w14:paraId="5E21DD7B" w14:textId="77777777" w:rsidR="00CB6A57" w:rsidRDefault="00000000">
      <w:pPr>
        <w:keepNext/>
        <w:keepLines/>
        <w:pBdr>
          <w:top w:val="nil"/>
          <w:left w:val="nil"/>
          <w:bottom w:val="nil"/>
          <w:right w:val="nil"/>
          <w:between w:val="nil"/>
        </w:pBdr>
        <w:spacing w:before="480"/>
        <w:rPr>
          <w:b/>
          <w:color w:val="000000"/>
          <w:sz w:val="36"/>
          <w:szCs w:val="36"/>
        </w:rPr>
      </w:pPr>
      <w:r>
        <w:rPr>
          <w:b/>
          <w:color w:val="000000"/>
          <w:sz w:val="36"/>
          <w:szCs w:val="36"/>
        </w:rPr>
        <w:lastRenderedPageBreak/>
        <w:t>Table of Contents</w:t>
      </w:r>
    </w:p>
    <w:sdt>
      <w:sdtPr>
        <w:id w:val="-1430735006"/>
        <w:docPartObj>
          <w:docPartGallery w:val="Table of Contents"/>
          <w:docPartUnique/>
        </w:docPartObj>
      </w:sdtPr>
      <w:sdtContent>
        <w:p w14:paraId="12D4E7E3" w14:textId="246A3855" w:rsidR="004B2D3D" w:rsidRDefault="00000000">
          <w:pPr>
            <w:pStyle w:val="TOC1"/>
            <w:tabs>
              <w:tab w:val="right" w:pos="9740"/>
            </w:tabs>
            <w:rPr>
              <w:noProof/>
            </w:rPr>
          </w:pPr>
          <w:r>
            <w:fldChar w:fldCharType="begin"/>
          </w:r>
          <w:r>
            <w:instrText xml:space="preserve"> TOC \h \u \z \t "Heading 1,1,Heading 2,2,Heading 3,3,"</w:instrText>
          </w:r>
          <w:r>
            <w:fldChar w:fldCharType="separate"/>
          </w:r>
          <w:hyperlink w:anchor="_Toc192186290" w:history="1">
            <w:r w:rsidR="004B2D3D" w:rsidRPr="00876FD5">
              <w:rPr>
                <w:rStyle w:val="Hyperlink"/>
                <w:noProof/>
              </w:rPr>
              <w:t>Executive Summary</w:t>
            </w:r>
            <w:r w:rsidR="004B2D3D">
              <w:rPr>
                <w:noProof/>
                <w:webHidden/>
              </w:rPr>
              <w:tab/>
            </w:r>
            <w:r w:rsidR="004B2D3D">
              <w:rPr>
                <w:noProof/>
                <w:webHidden/>
              </w:rPr>
              <w:fldChar w:fldCharType="begin"/>
            </w:r>
            <w:r w:rsidR="004B2D3D">
              <w:rPr>
                <w:noProof/>
                <w:webHidden/>
              </w:rPr>
              <w:instrText xml:space="preserve"> PAGEREF _Toc192186290 \h </w:instrText>
            </w:r>
            <w:r w:rsidR="004B2D3D">
              <w:rPr>
                <w:noProof/>
                <w:webHidden/>
              </w:rPr>
            </w:r>
            <w:r w:rsidR="004B2D3D">
              <w:rPr>
                <w:noProof/>
                <w:webHidden/>
              </w:rPr>
              <w:fldChar w:fldCharType="separate"/>
            </w:r>
            <w:r w:rsidR="00F07681">
              <w:rPr>
                <w:noProof/>
                <w:webHidden/>
              </w:rPr>
              <w:t>3</w:t>
            </w:r>
            <w:r w:rsidR="004B2D3D">
              <w:rPr>
                <w:noProof/>
                <w:webHidden/>
              </w:rPr>
              <w:fldChar w:fldCharType="end"/>
            </w:r>
          </w:hyperlink>
        </w:p>
        <w:p w14:paraId="0CD0B0CE" w14:textId="318E1E02" w:rsidR="004B2D3D" w:rsidRDefault="004B2D3D">
          <w:pPr>
            <w:pStyle w:val="TOC1"/>
            <w:tabs>
              <w:tab w:val="left" w:pos="480"/>
              <w:tab w:val="right" w:pos="9740"/>
            </w:tabs>
            <w:rPr>
              <w:noProof/>
            </w:rPr>
          </w:pPr>
          <w:hyperlink w:anchor="_Toc192186291" w:history="1">
            <w:r w:rsidRPr="00876FD5">
              <w:rPr>
                <w:rStyle w:val="Hyperlink"/>
                <w:noProof/>
              </w:rPr>
              <w:t>1.</w:t>
            </w:r>
            <w:r>
              <w:rPr>
                <w:noProof/>
              </w:rPr>
              <w:tab/>
            </w:r>
            <w:r w:rsidRPr="00876FD5">
              <w:rPr>
                <w:rStyle w:val="Hyperlink"/>
                <w:noProof/>
              </w:rPr>
              <w:t>Introduction</w:t>
            </w:r>
            <w:r>
              <w:rPr>
                <w:noProof/>
                <w:webHidden/>
              </w:rPr>
              <w:tab/>
            </w:r>
            <w:r>
              <w:rPr>
                <w:noProof/>
                <w:webHidden/>
              </w:rPr>
              <w:fldChar w:fldCharType="begin"/>
            </w:r>
            <w:r>
              <w:rPr>
                <w:noProof/>
                <w:webHidden/>
              </w:rPr>
              <w:instrText xml:space="preserve"> PAGEREF _Toc192186291 \h </w:instrText>
            </w:r>
            <w:r>
              <w:rPr>
                <w:noProof/>
                <w:webHidden/>
              </w:rPr>
            </w:r>
            <w:r>
              <w:rPr>
                <w:noProof/>
                <w:webHidden/>
              </w:rPr>
              <w:fldChar w:fldCharType="separate"/>
            </w:r>
            <w:r w:rsidR="00F07681">
              <w:rPr>
                <w:noProof/>
                <w:webHidden/>
              </w:rPr>
              <w:t>4</w:t>
            </w:r>
            <w:r>
              <w:rPr>
                <w:noProof/>
                <w:webHidden/>
              </w:rPr>
              <w:fldChar w:fldCharType="end"/>
            </w:r>
          </w:hyperlink>
        </w:p>
        <w:p w14:paraId="3D1B914C" w14:textId="16B985D6" w:rsidR="004B2D3D" w:rsidRDefault="004B2D3D">
          <w:pPr>
            <w:pStyle w:val="TOC2"/>
            <w:tabs>
              <w:tab w:val="left" w:pos="960"/>
              <w:tab w:val="right" w:pos="9740"/>
            </w:tabs>
            <w:rPr>
              <w:noProof/>
            </w:rPr>
          </w:pPr>
          <w:hyperlink w:anchor="_Toc192186292" w:history="1">
            <w:r w:rsidRPr="00876FD5">
              <w:rPr>
                <w:rStyle w:val="Hyperlink"/>
                <w:noProof/>
              </w:rPr>
              <w:t>1.1.</w:t>
            </w:r>
            <w:r>
              <w:rPr>
                <w:noProof/>
              </w:rPr>
              <w:tab/>
            </w:r>
            <w:r w:rsidRPr="00876FD5">
              <w:rPr>
                <w:rStyle w:val="Hyperlink"/>
                <w:noProof/>
              </w:rPr>
              <w:t>Aims and Objectives</w:t>
            </w:r>
            <w:r>
              <w:rPr>
                <w:noProof/>
                <w:webHidden/>
              </w:rPr>
              <w:tab/>
            </w:r>
            <w:r>
              <w:rPr>
                <w:noProof/>
                <w:webHidden/>
              </w:rPr>
              <w:fldChar w:fldCharType="begin"/>
            </w:r>
            <w:r>
              <w:rPr>
                <w:noProof/>
                <w:webHidden/>
              </w:rPr>
              <w:instrText xml:space="preserve"> PAGEREF _Toc192186292 \h </w:instrText>
            </w:r>
            <w:r>
              <w:rPr>
                <w:noProof/>
                <w:webHidden/>
              </w:rPr>
            </w:r>
            <w:r>
              <w:rPr>
                <w:noProof/>
                <w:webHidden/>
              </w:rPr>
              <w:fldChar w:fldCharType="separate"/>
            </w:r>
            <w:r w:rsidR="00F07681">
              <w:rPr>
                <w:noProof/>
                <w:webHidden/>
              </w:rPr>
              <w:t>4</w:t>
            </w:r>
            <w:r>
              <w:rPr>
                <w:noProof/>
                <w:webHidden/>
              </w:rPr>
              <w:fldChar w:fldCharType="end"/>
            </w:r>
          </w:hyperlink>
        </w:p>
        <w:p w14:paraId="65A1EEDE" w14:textId="2C345434" w:rsidR="004B2D3D" w:rsidRDefault="004B2D3D">
          <w:pPr>
            <w:pStyle w:val="TOC2"/>
            <w:tabs>
              <w:tab w:val="left" w:pos="960"/>
              <w:tab w:val="right" w:pos="9740"/>
            </w:tabs>
            <w:rPr>
              <w:noProof/>
            </w:rPr>
          </w:pPr>
          <w:hyperlink w:anchor="_Toc192186293" w:history="1">
            <w:r w:rsidRPr="00876FD5">
              <w:rPr>
                <w:rStyle w:val="Hyperlink"/>
                <w:noProof/>
              </w:rPr>
              <w:t>1.2.</w:t>
            </w:r>
            <w:r>
              <w:rPr>
                <w:noProof/>
              </w:rPr>
              <w:tab/>
            </w:r>
            <w:r w:rsidRPr="00876FD5">
              <w:rPr>
                <w:rStyle w:val="Hyperlink"/>
                <w:noProof/>
              </w:rPr>
              <w:t>Problem Statement</w:t>
            </w:r>
            <w:r>
              <w:rPr>
                <w:noProof/>
                <w:webHidden/>
              </w:rPr>
              <w:tab/>
            </w:r>
            <w:r>
              <w:rPr>
                <w:noProof/>
                <w:webHidden/>
              </w:rPr>
              <w:fldChar w:fldCharType="begin"/>
            </w:r>
            <w:r>
              <w:rPr>
                <w:noProof/>
                <w:webHidden/>
              </w:rPr>
              <w:instrText xml:space="preserve"> PAGEREF _Toc192186293 \h </w:instrText>
            </w:r>
            <w:r>
              <w:rPr>
                <w:noProof/>
                <w:webHidden/>
              </w:rPr>
            </w:r>
            <w:r>
              <w:rPr>
                <w:noProof/>
                <w:webHidden/>
              </w:rPr>
              <w:fldChar w:fldCharType="separate"/>
            </w:r>
            <w:r w:rsidR="00F07681">
              <w:rPr>
                <w:noProof/>
                <w:webHidden/>
              </w:rPr>
              <w:t>4</w:t>
            </w:r>
            <w:r>
              <w:rPr>
                <w:noProof/>
                <w:webHidden/>
              </w:rPr>
              <w:fldChar w:fldCharType="end"/>
            </w:r>
          </w:hyperlink>
        </w:p>
        <w:p w14:paraId="1055A7D2" w14:textId="02967C94" w:rsidR="004B2D3D" w:rsidRDefault="004B2D3D">
          <w:pPr>
            <w:pStyle w:val="TOC2"/>
            <w:tabs>
              <w:tab w:val="left" w:pos="960"/>
              <w:tab w:val="right" w:pos="9740"/>
            </w:tabs>
            <w:rPr>
              <w:noProof/>
            </w:rPr>
          </w:pPr>
          <w:hyperlink w:anchor="_Toc192186294" w:history="1">
            <w:r w:rsidRPr="00876FD5">
              <w:rPr>
                <w:rStyle w:val="Hyperlink"/>
                <w:noProof/>
              </w:rPr>
              <w:t>1.3.</w:t>
            </w:r>
            <w:r>
              <w:rPr>
                <w:noProof/>
              </w:rPr>
              <w:tab/>
            </w:r>
            <w:r w:rsidRPr="00876FD5">
              <w:rPr>
                <w:rStyle w:val="Hyperlink"/>
                <w:noProof/>
              </w:rPr>
              <w:t>Scope</w:t>
            </w:r>
            <w:r>
              <w:rPr>
                <w:noProof/>
                <w:webHidden/>
              </w:rPr>
              <w:tab/>
            </w:r>
            <w:r>
              <w:rPr>
                <w:noProof/>
                <w:webHidden/>
              </w:rPr>
              <w:fldChar w:fldCharType="begin"/>
            </w:r>
            <w:r>
              <w:rPr>
                <w:noProof/>
                <w:webHidden/>
              </w:rPr>
              <w:instrText xml:space="preserve"> PAGEREF _Toc192186294 \h </w:instrText>
            </w:r>
            <w:r>
              <w:rPr>
                <w:noProof/>
                <w:webHidden/>
              </w:rPr>
            </w:r>
            <w:r>
              <w:rPr>
                <w:noProof/>
                <w:webHidden/>
              </w:rPr>
              <w:fldChar w:fldCharType="separate"/>
            </w:r>
            <w:r w:rsidR="00F07681">
              <w:rPr>
                <w:noProof/>
                <w:webHidden/>
              </w:rPr>
              <w:t>4</w:t>
            </w:r>
            <w:r>
              <w:rPr>
                <w:noProof/>
                <w:webHidden/>
              </w:rPr>
              <w:fldChar w:fldCharType="end"/>
            </w:r>
          </w:hyperlink>
        </w:p>
        <w:p w14:paraId="4113EFB7" w14:textId="4A25F1D6" w:rsidR="004B2D3D" w:rsidRDefault="004B2D3D">
          <w:pPr>
            <w:pStyle w:val="TOC1"/>
            <w:tabs>
              <w:tab w:val="left" w:pos="480"/>
              <w:tab w:val="right" w:pos="9740"/>
            </w:tabs>
            <w:rPr>
              <w:noProof/>
            </w:rPr>
          </w:pPr>
          <w:hyperlink w:anchor="_Toc192186295" w:history="1">
            <w:r w:rsidRPr="00876FD5">
              <w:rPr>
                <w:rStyle w:val="Hyperlink"/>
                <w:noProof/>
              </w:rPr>
              <w:t>2.</w:t>
            </w:r>
            <w:r>
              <w:rPr>
                <w:noProof/>
              </w:rPr>
              <w:tab/>
            </w:r>
            <w:r w:rsidRPr="00876FD5">
              <w:rPr>
                <w:rStyle w:val="Hyperlink"/>
                <w:noProof/>
              </w:rPr>
              <w:t>Data and Methodology</w:t>
            </w:r>
            <w:r>
              <w:rPr>
                <w:noProof/>
                <w:webHidden/>
              </w:rPr>
              <w:tab/>
            </w:r>
            <w:r>
              <w:rPr>
                <w:noProof/>
                <w:webHidden/>
              </w:rPr>
              <w:fldChar w:fldCharType="begin"/>
            </w:r>
            <w:r>
              <w:rPr>
                <w:noProof/>
                <w:webHidden/>
              </w:rPr>
              <w:instrText xml:space="preserve"> PAGEREF _Toc192186295 \h </w:instrText>
            </w:r>
            <w:r>
              <w:rPr>
                <w:noProof/>
                <w:webHidden/>
              </w:rPr>
            </w:r>
            <w:r>
              <w:rPr>
                <w:noProof/>
                <w:webHidden/>
              </w:rPr>
              <w:fldChar w:fldCharType="separate"/>
            </w:r>
            <w:r w:rsidR="00F07681">
              <w:rPr>
                <w:noProof/>
                <w:webHidden/>
              </w:rPr>
              <w:t>4</w:t>
            </w:r>
            <w:r>
              <w:rPr>
                <w:noProof/>
                <w:webHidden/>
              </w:rPr>
              <w:fldChar w:fldCharType="end"/>
            </w:r>
          </w:hyperlink>
        </w:p>
        <w:p w14:paraId="34E023CF" w14:textId="2DDFEB62" w:rsidR="004B2D3D" w:rsidRDefault="004B2D3D">
          <w:pPr>
            <w:pStyle w:val="TOC2"/>
            <w:tabs>
              <w:tab w:val="left" w:pos="960"/>
              <w:tab w:val="right" w:pos="9740"/>
            </w:tabs>
            <w:rPr>
              <w:noProof/>
            </w:rPr>
          </w:pPr>
          <w:hyperlink w:anchor="_Toc192186296" w:history="1">
            <w:r w:rsidRPr="00876FD5">
              <w:rPr>
                <w:rStyle w:val="Hyperlink"/>
                <w:noProof/>
              </w:rPr>
              <w:t>2.1.</w:t>
            </w:r>
            <w:r>
              <w:rPr>
                <w:noProof/>
              </w:rPr>
              <w:tab/>
            </w:r>
            <w:r w:rsidRPr="00876FD5">
              <w:rPr>
                <w:rStyle w:val="Hyperlink"/>
                <w:noProof/>
              </w:rPr>
              <w:t>Sample Data</w:t>
            </w:r>
            <w:r>
              <w:rPr>
                <w:noProof/>
                <w:webHidden/>
              </w:rPr>
              <w:tab/>
            </w:r>
            <w:r>
              <w:rPr>
                <w:noProof/>
                <w:webHidden/>
              </w:rPr>
              <w:fldChar w:fldCharType="begin"/>
            </w:r>
            <w:r>
              <w:rPr>
                <w:noProof/>
                <w:webHidden/>
              </w:rPr>
              <w:instrText xml:space="preserve"> PAGEREF _Toc192186296 \h </w:instrText>
            </w:r>
            <w:r>
              <w:rPr>
                <w:noProof/>
                <w:webHidden/>
              </w:rPr>
            </w:r>
            <w:r>
              <w:rPr>
                <w:noProof/>
                <w:webHidden/>
              </w:rPr>
              <w:fldChar w:fldCharType="separate"/>
            </w:r>
            <w:r w:rsidR="00F07681">
              <w:rPr>
                <w:noProof/>
                <w:webHidden/>
              </w:rPr>
              <w:t>5</w:t>
            </w:r>
            <w:r>
              <w:rPr>
                <w:noProof/>
                <w:webHidden/>
              </w:rPr>
              <w:fldChar w:fldCharType="end"/>
            </w:r>
          </w:hyperlink>
        </w:p>
        <w:p w14:paraId="15CA9E5C" w14:textId="308D1939" w:rsidR="004B2D3D" w:rsidRDefault="004B2D3D">
          <w:pPr>
            <w:pStyle w:val="TOC2"/>
            <w:tabs>
              <w:tab w:val="left" w:pos="960"/>
              <w:tab w:val="right" w:pos="9740"/>
            </w:tabs>
            <w:rPr>
              <w:noProof/>
            </w:rPr>
          </w:pPr>
          <w:hyperlink w:anchor="_Toc192186297" w:history="1">
            <w:r w:rsidRPr="00876FD5">
              <w:rPr>
                <w:rStyle w:val="Hyperlink"/>
                <w:noProof/>
              </w:rPr>
              <w:t>2.2.</w:t>
            </w:r>
            <w:r>
              <w:rPr>
                <w:noProof/>
              </w:rPr>
              <w:tab/>
            </w:r>
            <w:r w:rsidRPr="00876FD5">
              <w:rPr>
                <w:rStyle w:val="Hyperlink"/>
                <w:noProof/>
              </w:rPr>
              <w:t>Data Wrangling</w:t>
            </w:r>
            <w:r>
              <w:rPr>
                <w:noProof/>
                <w:webHidden/>
              </w:rPr>
              <w:tab/>
            </w:r>
            <w:r>
              <w:rPr>
                <w:noProof/>
                <w:webHidden/>
              </w:rPr>
              <w:fldChar w:fldCharType="begin"/>
            </w:r>
            <w:r>
              <w:rPr>
                <w:noProof/>
                <w:webHidden/>
              </w:rPr>
              <w:instrText xml:space="preserve"> PAGEREF _Toc192186297 \h </w:instrText>
            </w:r>
            <w:r>
              <w:rPr>
                <w:noProof/>
                <w:webHidden/>
              </w:rPr>
            </w:r>
            <w:r>
              <w:rPr>
                <w:noProof/>
                <w:webHidden/>
              </w:rPr>
              <w:fldChar w:fldCharType="separate"/>
            </w:r>
            <w:r w:rsidR="00F07681">
              <w:rPr>
                <w:noProof/>
                <w:webHidden/>
              </w:rPr>
              <w:t>6</w:t>
            </w:r>
            <w:r>
              <w:rPr>
                <w:noProof/>
                <w:webHidden/>
              </w:rPr>
              <w:fldChar w:fldCharType="end"/>
            </w:r>
          </w:hyperlink>
        </w:p>
        <w:p w14:paraId="1929E0F4" w14:textId="0BCCA8C7" w:rsidR="004B2D3D" w:rsidRDefault="004B2D3D">
          <w:pPr>
            <w:pStyle w:val="TOC2"/>
            <w:tabs>
              <w:tab w:val="left" w:pos="960"/>
              <w:tab w:val="right" w:pos="9740"/>
            </w:tabs>
            <w:rPr>
              <w:noProof/>
            </w:rPr>
          </w:pPr>
          <w:hyperlink w:anchor="_Toc192186298" w:history="1">
            <w:r w:rsidRPr="00876FD5">
              <w:rPr>
                <w:rStyle w:val="Hyperlink"/>
                <w:noProof/>
              </w:rPr>
              <w:t>2.3.</w:t>
            </w:r>
            <w:r>
              <w:rPr>
                <w:noProof/>
              </w:rPr>
              <w:tab/>
            </w:r>
            <w:r w:rsidRPr="00876FD5">
              <w:rPr>
                <w:rStyle w:val="Hyperlink"/>
                <w:noProof/>
              </w:rPr>
              <w:t>Data Exploration</w:t>
            </w:r>
            <w:r>
              <w:rPr>
                <w:noProof/>
                <w:webHidden/>
              </w:rPr>
              <w:tab/>
            </w:r>
            <w:r>
              <w:rPr>
                <w:noProof/>
                <w:webHidden/>
              </w:rPr>
              <w:fldChar w:fldCharType="begin"/>
            </w:r>
            <w:r>
              <w:rPr>
                <w:noProof/>
                <w:webHidden/>
              </w:rPr>
              <w:instrText xml:space="preserve"> PAGEREF _Toc192186298 \h </w:instrText>
            </w:r>
            <w:r>
              <w:rPr>
                <w:noProof/>
                <w:webHidden/>
              </w:rPr>
            </w:r>
            <w:r>
              <w:rPr>
                <w:noProof/>
                <w:webHidden/>
              </w:rPr>
              <w:fldChar w:fldCharType="separate"/>
            </w:r>
            <w:r w:rsidR="00F07681">
              <w:rPr>
                <w:noProof/>
                <w:webHidden/>
              </w:rPr>
              <w:t>6</w:t>
            </w:r>
            <w:r>
              <w:rPr>
                <w:noProof/>
                <w:webHidden/>
              </w:rPr>
              <w:fldChar w:fldCharType="end"/>
            </w:r>
          </w:hyperlink>
        </w:p>
        <w:p w14:paraId="76A7A696" w14:textId="7C0A1C22" w:rsidR="004B2D3D" w:rsidRDefault="004B2D3D">
          <w:pPr>
            <w:pStyle w:val="TOC2"/>
            <w:tabs>
              <w:tab w:val="left" w:pos="960"/>
              <w:tab w:val="right" w:pos="9740"/>
            </w:tabs>
            <w:rPr>
              <w:noProof/>
            </w:rPr>
          </w:pPr>
          <w:hyperlink w:anchor="_Toc192186299" w:history="1">
            <w:r w:rsidRPr="00876FD5">
              <w:rPr>
                <w:rStyle w:val="Hyperlink"/>
                <w:noProof/>
              </w:rPr>
              <w:t>2.4.</w:t>
            </w:r>
            <w:r>
              <w:rPr>
                <w:noProof/>
              </w:rPr>
              <w:tab/>
            </w:r>
            <w:r w:rsidRPr="00876FD5">
              <w:rPr>
                <w:rStyle w:val="Hyperlink"/>
                <w:noProof/>
              </w:rPr>
              <w:t>Hypothesis</w:t>
            </w:r>
            <w:r>
              <w:rPr>
                <w:noProof/>
                <w:webHidden/>
              </w:rPr>
              <w:tab/>
            </w:r>
            <w:r>
              <w:rPr>
                <w:noProof/>
                <w:webHidden/>
              </w:rPr>
              <w:fldChar w:fldCharType="begin"/>
            </w:r>
            <w:r>
              <w:rPr>
                <w:noProof/>
                <w:webHidden/>
              </w:rPr>
              <w:instrText xml:space="preserve"> PAGEREF _Toc192186299 \h </w:instrText>
            </w:r>
            <w:r>
              <w:rPr>
                <w:noProof/>
                <w:webHidden/>
              </w:rPr>
            </w:r>
            <w:r>
              <w:rPr>
                <w:noProof/>
                <w:webHidden/>
              </w:rPr>
              <w:fldChar w:fldCharType="separate"/>
            </w:r>
            <w:r w:rsidR="00F07681">
              <w:rPr>
                <w:noProof/>
                <w:webHidden/>
              </w:rPr>
              <w:t>10</w:t>
            </w:r>
            <w:r>
              <w:rPr>
                <w:noProof/>
                <w:webHidden/>
              </w:rPr>
              <w:fldChar w:fldCharType="end"/>
            </w:r>
          </w:hyperlink>
        </w:p>
        <w:p w14:paraId="18AEC04E" w14:textId="5E2315DE" w:rsidR="004B2D3D" w:rsidRDefault="004B2D3D">
          <w:pPr>
            <w:pStyle w:val="TOC2"/>
            <w:tabs>
              <w:tab w:val="left" w:pos="960"/>
              <w:tab w:val="right" w:pos="9740"/>
            </w:tabs>
            <w:rPr>
              <w:noProof/>
            </w:rPr>
          </w:pPr>
          <w:hyperlink w:anchor="_Toc192186300" w:history="1">
            <w:r w:rsidRPr="00876FD5">
              <w:rPr>
                <w:rStyle w:val="Hyperlink"/>
                <w:noProof/>
              </w:rPr>
              <w:t>2.5.</w:t>
            </w:r>
            <w:r>
              <w:rPr>
                <w:noProof/>
              </w:rPr>
              <w:tab/>
            </w:r>
            <w:r w:rsidRPr="00876FD5">
              <w:rPr>
                <w:rStyle w:val="Hyperlink"/>
                <w:noProof/>
              </w:rPr>
              <w:t>Methodology</w:t>
            </w:r>
            <w:r>
              <w:rPr>
                <w:noProof/>
                <w:webHidden/>
              </w:rPr>
              <w:tab/>
            </w:r>
            <w:r>
              <w:rPr>
                <w:noProof/>
                <w:webHidden/>
              </w:rPr>
              <w:fldChar w:fldCharType="begin"/>
            </w:r>
            <w:r>
              <w:rPr>
                <w:noProof/>
                <w:webHidden/>
              </w:rPr>
              <w:instrText xml:space="preserve"> PAGEREF _Toc192186300 \h </w:instrText>
            </w:r>
            <w:r>
              <w:rPr>
                <w:noProof/>
                <w:webHidden/>
              </w:rPr>
            </w:r>
            <w:r>
              <w:rPr>
                <w:noProof/>
                <w:webHidden/>
              </w:rPr>
              <w:fldChar w:fldCharType="separate"/>
            </w:r>
            <w:r w:rsidR="00F07681">
              <w:rPr>
                <w:noProof/>
                <w:webHidden/>
              </w:rPr>
              <w:t>11</w:t>
            </w:r>
            <w:r>
              <w:rPr>
                <w:noProof/>
                <w:webHidden/>
              </w:rPr>
              <w:fldChar w:fldCharType="end"/>
            </w:r>
          </w:hyperlink>
        </w:p>
        <w:p w14:paraId="031434E6" w14:textId="4FDF3EE2" w:rsidR="004B2D3D" w:rsidRDefault="004B2D3D">
          <w:pPr>
            <w:pStyle w:val="TOC1"/>
            <w:tabs>
              <w:tab w:val="left" w:pos="480"/>
              <w:tab w:val="right" w:pos="9740"/>
            </w:tabs>
            <w:rPr>
              <w:noProof/>
            </w:rPr>
          </w:pPr>
          <w:hyperlink w:anchor="_Toc192186301" w:history="1">
            <w:r w:rsidRPr="00876FD5">
              <w:rPr>
                <w:rStyle w:val="Hyperlink"/>
                <w:noProof/>
              </w:rPr>
              <w:t>3.</w:t>
            </w:r>
            <w:r>
              <w:rPr>
                <w:noProof/>
              </w:rPr>
              <w:tab/>
            </w:r>
            <w:r w:rsidRPr="00876FD5">
              <w:rPr>
                <w:rStyle w:val="Hyperlink"/>
                <w:noProof/>
              </w:rPr>
              <w:t>Data Analysis and Findings</w:t>
            </w:r>
            <w:r>
              <w:rPr>
                <w:noProof/>
                <w:webHidden/>
              </w:rPr>
              <w:tab/>
            </w:r>
            <w:r>
              <w:rPr>
                <w:noProof/>
                <w:webHidden/>
              </w:rPr>
              <w:fldChar w:fldCharType="begin"/>
            </w:r>
            <w:r>
              <w:rPr>
                <w:noProof/>
                <w:webHidden/>
              </w:rPr>
              <w:instrText xml:space="preserve"> PAGEREF _Toc192186301 \h </w:instrText>
            </w:r>
            <w:r>
              <w:rPr>
                <w:noProof/>
                <w:webHidden/>
              </w:rPr>
            </w:r>
            <w:r>
              <w:rPr>
                <w:noProof/>
                <w:webHidden/>
              </w:rPr>
              <w:fldChar w:fldCharType="separate"/>
            </w:r>
            <w:r w:rsidR="00F07681">
              <w:rPr>
                <w:noProof/>
                <w:webHidden/>
              </w:rPr>
              <w:t>11</w:t>
            </w:r>
            <w:r>
              <w:rPr>
                <w:noProof/>
                <w:webHidden/>
              </w:rPr>
              <w:fldChar w:fldCharType="end"/>
            </w:r>
          </w:hyperlink>
        </w:p>
        <w:p w14:paraId="393E16C0" w14:textId="31A96303" w:rsidR="004B2D3D" w:rsidRDefault="004B2D3D">
          <w:pPr>
            <w:pStyle w:val="TOC2"/>
            <w:tabs>
              <w:tab w:val="left" w:pos="960"/>
              <w:tab w:val="right" w:pos="9740"/>
            </w:tabs>
            <w:rPr>
              <w:noProof/>
            </w:rPr>
          </w:pPr>
          <w:hyperlink w:anchor="_Toc192186302" w:history="1">
            <w:r w:rsidRPr="00876FD5">
              <w:rPr>
                <w:rStyle w:val="Hyperlink"/>
                <w:noProof/>
              </w:rPr>
              <w:t>3.1.</w:t>
            </w:r>
            <w:r>
              <w:rPr>
                <w:noProof/>
              </w:rPr>
              <w:tab/>
            </w:r>
            <w:r w:rsidRPr="00876FD5">
              <w:rPr>
                <w:rStyle w:val="Hyperlink"/>
                <w:noProof/>
              </w:rPr>
              <w:t>Descriptive Statistics</w:t>
            </w:r>
            <w:r>
              <w:rPr>
                <w:noProof/>
                <w:webHidden/>
              </w:rPr>
              <w:tab/>
            </w:r>
            <w:r>
              <w:rPr>
                <w:noProof/>
                <w:webHidden/>
              </w:rPr>
              <w:fldChar w:fldCharType="begin"/>
            </w:r>
            <w:r>
              <w:rPr>
                <w:noProof/>
                <w:webHidden/>
              </w:rPr>
              <w:instrText xml:space="preserve"> PAGEREF _Toc192186302 \h </w:instrText>
            </w:r>
            <w:r>
              <w:rPr>
                <w:noProof/>
                <w:webHidden/>
              </w:rPr>
            </w:r>
            <w:r>
              <w:rPr>
                <w:noProof/>
                <w:webHidden/>
              </w:rPr>
              <w:fldChar w:fldCharType="separate"/>
            </w:r>
            <w:r w:rsidR="00F07681">
              <w:rPr>
                <w:noProof/>
                <w:webHidden/>
              </w:rPr>
              <w:t>11</w:t>
            </w:r>
            <w:r>
              <w:rPr>
                <w:noProof/>
                <w:webHidden/>
              </w:rPr>
              <w:fldChar w:fldCharType="end"/>
            </w:r>
          </w:hyperlink>
        </w:p>
        <w:p w14:paraId="1DFB8A43" w14:textId="5276C6B7" w:rsidR="004B2D3D" w:rsidRDefault="004B2D3D">
          <w:pPr>
            <w:pStyle w:val="TOC2"/>
            <w:tabs>
              <w:tab w:val="left" w:pos="960"/>
              <w:tab w:val="right" w:pos="9740"/>
            </w:tabs>
            <w:rPr>
              <w:noProof/>
            </w:rPr>
          </w:pPr>
          <w:hyperlink w:anchor="_Toc192186303" w:history="1">
            <w:r w:rsidRPr="00876FD5">
              <w:rPr>
                <w:rStyle w:val="Hyperlink"/>
                <w:noProof/>
              </w:rPr>
              <w:t>3.2.</w:t>
            </w:r>
            <w:r>
              <w:rPr>
                <w:noProof/>
              </w:rPr>
              <w:tab/>
            </w:r>
            <w:r w:rsidRPr="00876FD5">
              <w:rPr>
                <w:rStyle w:val="Hyperlink"/>
                <w:noProof/>
              </w:rPr>
              <w:t>Correlation Results</w:t>
            </w:r>
            <w:r>
              <w:rPr>
                <w:noProof/>
                <w:webHidden/>
              </w:rPr>
              <w:tab/>
            </w:r>
            <w:r>
              <w:rPr>
                <w:noProof/>
                <w:webHidden/>
              </w:rPr>
              <w:fldChar w:fldCharType="begin"/>
            </w:r>
            <w:r>
              <w:rPr>
                <w:noProof/>
                <w:webHidden/>
              </w:rPr>
              <w:instrText xml:space="preserve"> PAGEREF _Toc192186303 \h </w:instrText>
            </w:r>
            <w:r>
              <w:rPr>
                <w:noProof/>
                <w:webHidden/>
              </w:rPr>
            </w:r>
            <w:r>
              <w:rPr>
                <w:noProof/>
                <w:webHidden/>
              </w:rPr>
              <w:fldChar w:fldCharType="separate"/>
            </w:r>
            <w:r w:rsidR="00F07681">
              <w:rPr>
                <w:noProof/>
                <w:webHidden/>
              </w:rPr>
              <w:t>12</w:t>
            </w:r>
            <w:r>
              <w:rPr>
                <w:noProof/>
                <w:webHidden/>
              </w:rPr>
              <w:fldChar w:fldCharType="end"/>
            </w:r>
          </w:hyperlink>
        </w:p>
        <w:p w14:paraId="55F3F3E5" w14:textId="207092B7" w:rsidR="004B2D3D" w:rsidRDefault="004B2D3D">
          <w:pPr>
            <w:pStyle w:val="TOC2"/>
            <w:tabs>
              <w:tab w:val="left" w:pos="960"/>
              <w:tab w:val="right" w:pos="9740"/>
            </w:tabs>
            <w:rPr>
              <w:noProof/>
            </w:rPr>
          </w:pPr>
          <w:hyperlink w:anchor="_Toc192186304" w:history="1">
            <w:r w:rsidRPr="00876FD5">
              <w:rPr>
                <w:rStyle w:val="Hyperlink"/>
                <w:noProof/>
              </w:rPr>
              <w:t>3.3.</w:t>
            </w:r>
            <w:r>
              <w:rPr>
                <w:noProof/>
              </w:rPr>
              <w:tab/>
            </w:r>
            <w:r w:rsidRPr="00876FD5">
              <w:rPr>
                <w:rStyle w:val="Hyperlink"/>
                <w:noProof/>
              </w:rPr>
              <w:t>Regression Results</w:t>
            </w:r>
            <w:r>
              <w:rPr>
                <w:noProof/>
                <w:webHidden/>
              </w:rPr>
              <w:tab/>
            </w:r>
            <w:r>
              <w:rPr>
                <w:noProof/>
                <w:webHidden/>
              </w:rPr>
              <w:fldChar w:fldCharType="begin"/>
            </w:r>
            <w:r>
              <w:rPr>
                <w:noProof/>
                <w:webHidden/>
              </w:rPr>
              <w:instrText xml:space="preserve"> PAGEREF _Toc192186304 \h </w:instrText>
            </w:r>
            <w:r>
              <w:rPr>
                <w:noProof/>
                <w:webHidden/>
              </w:rPr>
            </w:r>
            <w:r>
              <w:rPr>
                <w:noProof/>
                <w:webHidden/>
              </w:rPr>
              <w:fldChar w:fldCharType="separate"/>
            </w:r>
            <w:r w:rsidR="00F07681">
              <w:rPr>
                <w:noProof/>
                <w:webHidden/>
              </w:rPr>
              <w:t>12</w:t>
            </w:r>
            <w:r>
              <w:rPr>
                <w:noProof/>
                <w:webHidden/>
              </w:rPr>
              <w:fldChar w:fldCharType="end"/>
            </w:r>
          </w:hyperlink>
        </w:p>
        <w:p w14:paraId="0AE083F1" w14:textId="7442B75B" w:rsidR="004B2D3D" w:rsidRDefault="004B2D3D">
          <w:pPr>
            <w:pStyle w:val="TOC1"/>
            <w:tabs>
              <w:tab w:val="left" w:pos="480"/>
              <w:tab w:val="right" w:pos="9740"/>
            </w:tabs>
            <w:rPr>
              <w:noProof/>
            </w:rPr>
          </w:pPr>
          <w:hyperlink w:anchor="_Toc192186305" w:history="1">
            <w:r w:rsidRPr="00876FD5">
              <w:rPr>
                <w:rStyle w:val="Hyperlink"/>
                <w:noProof/>
              </w:rPr>
              <w:t>4.</w:t>
            </w:r>
            <w:r>
              <w:rPr>
                <w:noProof/>
              </w:rPr>
              <w:tab/>
            </w:r>
            <w:r w:rsidRPr="00876FD5">
              <w:rPr>
                <w:rStyle w:val="Hyperlink"/>
                <w:noProof/>
              </w:rPr>
              <w:t>Limitations</w:t>
            </w:r>
            <w:r>
              <w:rPr>
                <w:noProof/>
                <w:webHidden/>
              </w:rPr>
              <w:tab/>
            </w:r>
            <w:r>
              <w:rPr>
                <w:noProof/>
                <w:webHidden/>
              </w:rPr>
              <w:fldChar w:fldCharType="begin"/>
            </w:r>
            <w:r>
              <w:rPr>
                <w:noProof/>
                <w:webHidden/>
              </w:rPr>
              <w:instrText xml:space="preserve"> PAGEREF _Toc192186305 \h </w:instrText>
            </w:r>
            <w:r>
              <w:rPr>
                <w:noProof/>
                <w:webHidden/>
              </w:rPr>
            </w:r>
            <w:r>
              <w:rPr>
                <w:noProof/>
                <w:webHidden/>
              </w:rPr>
              <w:fldChar w:fldCharType="separate"/>
            </w:r>
            <w:r w:rsidR="00F07681">
              <w:rPr>
                <w:noProof/>
                <w:webHidden/>
              </w:rPr>
              <w:t>16</w:t>
            </w:r>
            <w:r>
              <w:rPr>
                <w:noProof/>
                <w:webHidden/>
              </w:rPr>
              <w:fldChar w:fldCharType="end"/>
            </w:r>
          </w:hyperlink>
        </w:p>
        <w:p w14:paraId="62326FAB" w14:textId="79B50A9E" w:rsidR="004B2D3D" w:rsidRDefault="004B2D3D">
          <w:pPr>
            <w:pStyle w:val="TOC1"/>
            <w:tabs>
              <w:tab w:val="left" w:pos="480"/>
              <w:tab w:val="right" w:pos="9740"/>
            </w:tabs>
            <w:rPr>
              <w:noProof/>
            </w:rPr>
          </w:pPr>
          <w:hyperlink w:anchor="_Toc192186306" w:history="1">
            <w:r w:rsidRPr="00876FD5">
              <w:rPr>
                <w:rStyle w:val="Hyperlink"/>
                <w:noProof/>
              </w:rPr>
              <w:t>5.</w:t>
            </w:r>
            <w:r>
              <w:rPr>
                <w:noProof/>
              </w:rPr>
              <w:tab/>
            </w:r>
            <w:r w:rsidRPr="00876FD5">
              <w:rPr>
                <w:rStyle w:val="Hyperlink"/>
                <w:noProof/>
              </w:rPr>
              <w:t>Conclusions and Recommendations</w:t>
            </w:r>
            <w:r>
              <w:rPr>
                <w:noProof/>
                <w:webHidden/>
              </w:rPr>
              <w:tab/>
            </w:r>
            <w:r>
              <w:rPr>
                <w:noProof/>
                <w:webHidden/>
              </w:rPr>
              <w:fldChar w:fldCharType="begin"/>
            </w:r>
            <w:r>
              <w:rPr>
                <w:noProof/>
                <w:webHidden/>
              </w:rPr>
              <w:instrText xml:space="preserve"> PAGEREF _Toc192186306 \h </w:instrText>
            </w:r>
            <w:r>
              <w:rPr>
                <w:noProof/>
                <w:webHidden/>
              </w:rPr>
            </w:r>
            <w:r>
              <w:rPr>
                <w:noProof/>
                <w:webHidden/>
              </w:rPr>
              <w:fldChar w:fldCharType="separate"/>
            </w:r>
            <w:r w:rsidR="00F07681">
              <w:rPr>
                <w:noProof/>
                <w:webHidden/>
              </w:rPr>
              <w:t>16</w:t>
            </w:r>
            <w:r>
              <w:rPr>
                <w:noProof/>
                <w:webHidden/>
              </w:rPr>
              <w:fldChar w:fldCharType="end"/>
            </w:r>
          </w:hyperlink>
        </w:p>
        <w:p w14:paraId="43F2D906" w14:textId="1829E76B" w:rsidR="004B2D3D" w:rsidRDefault="004B2D3D">
          <w:pPr>
            <w:pStyle w:val="TOC1"/>
            <w:tabs>
              <w:tab w:val="left" w:pos="480"/>
              <w:tab w:val="right" w:pos="9740"/>
            </w:tabs>
            <w:rPr>
              <w:noProof/>
            </w:rPr>
          </w:pPr>
          <w:hyperlink w:anchor="_Toc192186307" w:history="1">
            <w:r w:rsidRPr="00876FD5">
              <w:rPr>
                <w:rStyle w:val="Hyperlink"/>
                <w:noProof/>
              </w:rPr>
              <w:t>6.</w:t>
            </w:r>
            <w:r>
              <w:rPr>
                <w:noProof/>
              </w:rPr>
              <w:tab/>
            </w:r>
            <w:r w:rsidRPr="00876FD5">
              <w:rPr>
                <w:rStyle w:val="Hyperlink"/>
                <w:noProof/>
              </w:rPr>
              <w:t>Bibliography</w:t>
            </w:r>
            <w:r>
              <w:rPr>
                <w:noProof/>
                <w:webHidden/>
              </w:rPr>
              <w:tab/>
            </w:r>
            <w:r>
              <w:rPr>
                <w:noProof/>
                <w:webHidden/>
              </w:rPr>
              <w:fldChar w:fldCharType="begin"/>
            </w:r>
            <w:r>
              <w:rPr>
                <w:noProof/>
                <w:webHidden/>
              </w:rPr>
              <w:instrText xml:space="preserve"> PAGEREF _Toc192186307 \h </w:instrText>
            </w:r>
            <w:r>
              <w:rPr>
                <w:noProof/>
                <w:webHidden/>
              </w:rPr>
            </w:r>
            <w:r>
              <w:rPr>
                <w:noProof/>
                <w:webHidden/>
              </w:rPr>
              <w:fldChar w:fldCharType="separate"/>
            </w:r>
            <w:r w:rsidR="00F07681">
              <w:rPr>
                <w:noProof/>
                <w:webHidden/>
              </w:rPr>
              <w:t>17</w:t>
            </w:r>
            <w:r>
              <w:rPr>
                <w:noProof/>
                <w:webHidden/>
              </w:rPr>
              <w:fldChar w:fldCharType="end"/>
            </w:r>
          </w:hyperlink>
        </w:p>
        <w:p w14:paraId="567C9637" w14:textId="7DEBC493" w:rsidR="004B2D3D" w:rsidRDefault="004B2D3D">
          <w:pPr>
            <w:pStyle w:val="TOC1"/>
            <w:tabs>
              <w:tab w:val="right" w:pos="9740"/>
            </w:tabs>
            <w:rPr>
              <w:noProof/>
            </w:rPr>
          </w:pPr>
          <w:hyperlink w:anchor="_Toc192186308" w:history="1">
            <w:r w:rsidRPr="00876FD5">
              <w:rPr>
                <w:rStyle w:val="Hyperlink"/>
                <w:noProof/>
              </w:rPr>
              <w:t>Appendix</w:t>
            </w:r>
            <w:r>
              <w:rPr>
                <w:noProof/>
                <w:webHidden/>
              </w:rPr>
              <w:tab/>
            </w:r>
            <w:r>
              <w:rPr>
                <w:noProof/>
                <w:webHidden/>
              </w:rPr>
              <w:fldChar w:fldCharType="begin"/>
            </w:r>
            <w:r>
              <w:rPr>
                <w:noProof/>
                <w:webHidden/>
              </w:rPr>
              <w:instrText xml:space="preserve"> PAGEREF _Toc192186308 \h </w:instrText>
            </w:r>
            <w:r>
              <w:rPr>
                <w:noProof/>
                <w:webHidden/>
              </w:rPr>
            </w:r>
            <w:r>
              <w:rPr>
                <w:noProof/>
                <w:webHidden/>
              </w:rPr>
              <w:fldChar w:fldCharType="separate"/>
            </w:r>
            <w:r w:rsidR="00F07681">
              <w:rPr>
                <w:noProof/>
                <w:webHidden/>
              </w:rPr>
              <w:t>18</w:t>
            </w:r>
            <w:r>
              <w:rPr>
                <w:noProof/>
                <w:webHidden/>
              </w:rPr>
              <w:fldChar w:fldCharType="end"/>
            </w:r>
          </w:hyperlink>
        </w:p>
        <w:p w14:paraId="1819D5C1" w14:textId="049BB06C" w:rsidR="00CB6A57" w:rsidRDefault="00000000">
          <w:r>
            <w:fldChar w:fldCharType="end"/>
          </w:r>
        </w:p>
      </w:sdtContent>
    </w:sdt>
    <w:p w14:paraId="4B5A8D95" w14:textId="6BF67474" w:rsidR="00711A8D" w:rsidRDefault="00711A8D" w:rsidP="00711A8D">
      <w:pPr>
        <w:pStyle w:val="Heading1"/>
        <w:spacing w:line="240" w:lineRule="auto"/>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1B0BD8FF" w14:textId="77777777" w:rsidR="00711A8D" w:rsidRPr="00711A8D" w:rsidRDefault="00711A8D" w:rsidP="00711A8D"/>
    <w:p w14:paraId="322A1DE3" w14:textId="71B517AF" w:rsidR="00CB6A57" w:rsidRDefault="00000000" w:rsidP="00711A8D">
      <w:pPr>
        <w:pStyle w:val="Heading1"/>
        <w:spacing w:line="240" w:lineRule="auto"/>
        <w:ind w:left="0" w:firstLine="0"/>
        <w:rPr>
          <w:rFonts w:ascii="Times New Roman" w:eastAsia="Times New Roman" w:hAnsi="Times New Roman" w:cs="Times New Roman"/>
          <w:color w:val="000000"/>
          <w:sz w:val="28"/>
          <w:szCs w:val="28"/>
        </w:rPr>
      </w:pPr>
      <w:bookmarkStart w:id="0" w:name="_Toc192186290"/>
      <w:r>
        <w:rPr>
          <w:rFonts w:ascii="Times New Roman" w:eastAsia="Times New Roman" w:hAnsi="Times New Roman" w:cs="Times New Roman"/>
          <w:sz w:val="28"/>
          <w:szCs w:val="28"/>
        </w:rPr>
        <w:lastRenderedPageBreak/>
        <w:t>Executive Summary</w:t>
      </w:r>
      <w:bookmarkEnd w:id="0"/>
      <w:r>
        <w:rPr>
          <w:rFonts w:ascii="Times New Roman" w:eastAsia="Times New Roman" w:hAnsi="Times New Roman" w:cs="Times New Roman"/>
          <w:sz w:val="28"/>
          <w:szCs w:val="28"/>
        </w:rPr>
        <w:t xml:space="preserve"> </w:t>
      </w:r>
    </w:p>
    <w:p w14:paraId="14C95FF7" w14:textId="77777777" w:rsidR="00CB6A57" w:rsidRDefault="00000000">
      <w:pPr>
        <w:spacing w:line="276" w:lineRule="auto"/>
      </w:pPr>
      <w:r>
        <w:t xml:space="preserve">Trade balance has always been a study of interest for economists and leading research institutes, as it plays a crucial role in shaping a country’s economy. The significance of trade balance cannot be understated, as it measures a country's economic strength and competitiveness in the global market. [1]. This study aims to understand how fluctuations in exchange rates, inflation trends, and FDI flows influence trade balances in several countries across different economic groups. Through the help of this report, one can understand how these macroeconomic variables affect the trade balance of countries across different income groups in the long term. The data used for this report show persistent trade deficits, rising inflation, and disinflation episodes. In addition to that, this study can be a foundational model for predictive modeling, which can help to anticipate potential financial crises for countries.  </w:t>
      </w:r>
    </w:p>
    <w:p w14:paraId="0C7339AF" w14:textId="77777777" w:rsidR="00CB6A57" w:rsidRDefault="00CB6A57">
      <w:pPr>
        <w:spacing w:line="276" w:lineRule="auto"/>
      </w:pPr>
    </w:p>
    <w:p w14:paraId="3B78B5D5" w14:textId="77777777" w:rsidR="00CB6A57" w:rsidRDefault="00000000">
      <w:pPr>
        <w:spacing w:line="276" w:lineRule="auto"/>
      </w:pPr>
      <w:r>
        <w:t xml:space="preserve">The primary target audience of this project is the Institute of Development of Studies (IDS), which is researching and seeking to understand trade balance dynamics across low-income, lower-middle-income, upper-middle-income, and high-income economies. This study uses the data from the World Development Bank | Dataset. The methodology used for this project involves statistical analysis using a linear fixed effects regression model to examine the dynamic relationship between exchange rates, inflation, and FDI with trade balance. Since the dynamic between the dependent and independent variables in this study was quite complex, interaction terms were analyzed across different income groups. </w:t>
      </w:r>
    </w:p>
    <w:p w14:paraId="20E47C41" w14:textId="77777777" w:rsidR="00CB6A57" w:rsidRDefault="00000000">
      <w:pPr>
        <w:spacing w:line="276" w:lineRule="auto"/>
      </w:pPr>
      <w:r>
        <w:t xml:space="preserve"> </w:t>
      </w:r>
    </w:p>
    <w:p w14:paraId="787F9536" w14:textId="18E5A8BA" w:rsidR="00CB6A57" w:rsidRDefault="00000000">
      <w:pPr>
        <w:spacing w:line="276" w:lineRule="auto"/>
      </w:pPr>
      <w:r>
        <w:t xml:space="preserve">The analysis reveals nuanced findings regarding the direct influence of exchange rate, inflation, and foreign development investments on trade balance. Classic traditional economic theories, such as the Marshall-Lennar condition, suggest that exchange rate depreciation should improve a country’s trade balance; however, the empirical findings from this study reveal a more complex reality. The results indicate that, overall, the exchange rate hurts the trade balance. However, the findings were not uniform across different income groups. The interaction with different income groups shows that the trade balance of lower-middle-income countries is negatively affected, whereas upper-middle-income countries have a positive experience. Regardless of the positive or negative impact, the model was statistically significant, which supported the hypothesis. Similarly, the study investigates the impact of inflation on trade balance. The conventional economic theories suggest that inflation negatively affects trade balance; after conducting a deeper analysis on different income </w:t>
      </w:r>
      <w:r w:rsidR="0020603E">
        <w:t>groups</w:t>
      </w:r>
      <w:r>
        <w:t xml:space="preserve"> the inflation had a positive impact on trade balance in lower and upper middle-income countries across different regions, which contradicts our hypothesis that higher inflation leads to trade balance deterioration. This finding did not fully support the hypothesis. Another finding of this study is from the interaction terms with FDI, which reveals that FDI inflows have negatively affected the high-income European countries while FDI outflows seem to have a positive impact on trade balance. </w:t>
      </w:r>
      <w:r w:rsidR="003B0F90">
        <w:t>But</w:t>
      </w:r>
      <w:r>
        <w:t xml:space="preserve"> both of their impact across different income groups </w:t>
      </w:r>
      <w:r w:rsidR="00375A5B">
        <w:t>reflects</w:t>
      </w:r>
      <w:r>
        <w:t xml:space="preserve"> the complex relationship between FDI and trade balance. In short, this study underscores the multifaceted nature of trade balance determinants and challenges. </w:t>
      </w:r>
    </w:p>
    <w:p w14:paraId="518C4362" w14:textId="77777777" w:rsidR="00CB6A57" w:rsidRDefault="00000000">
      <w:pPr>
        <w:pStyle w:val="Heading1"/>
        <w:numPr>
          <w:ilvl w:val="0"/>
          <w:numId w:val="1"/>
        </w:numPr>
        <w:spacing w:line="276" w:lineRule="auto"/>
        <w:ind w:left="0"/>
        <w:rPr>
          <w:rFonts w:ascii="Times New Roman" w:eastAsia="Times New Roman" w:hAnsi="Times New Roman" w:cs="Times New Roman"/>
        </w:rPr>
      </w:pPr>
      <w:bookmarkStart w:id="1" w:name="_Toc192186291"/>
      <w:r>
        <w:rPr>
          <w:rFonts w:ascii="Times New Roman" w:eastAsia="Times New Roman" w:hAnsi="Times New Roman" w:cs="Times New Roman"/>
          <w:color w:val="0E2841"/>
          <w:sz w:val="28"/>
          <w:szCs w:val="28"/>
        </w:rPr>
        <w:lastRenderedPageBreak/>
        <w:t>Introduction</w:t>
      </w:r>
      <w:bookmarkEnd w:id="1"/>
      <w:r>
        <w:rPr>
          <w:rFonts w:ascii="Times New Roman" w:eastAsia="Times New Roman" w:hAnsi="Times New Roman" w:cs="Times New Roman"/>
          <w:color w:val="0E2841"/>
          <w:sz w:val="28"/>
          <w:szCs w:val="28"/>
        </w:rPr>
        <w:t xml:space="preserve"> </w:t>
      </w:r>
    </w:p>
    <w:p w14:paraId="0D01EFBB" w14:textId="77777777" w:rsidR="00CB6A57" w:rsidRDefault="00000000">
      <w:pPr>
        <w:spacing w:line="276" w:lineRule="auto"/>
      </w:pPr>
      <w:r>
        <w:t xml:space="preserve">International trade dynamics are linked to macroeconomic factors such as exchange rate, inflation, Foreign Development Investment (FDI), and interest rates. An increase in trade deficit and rising imports are negatively associated with a country's exchange rate and inflation because they create downward pressure on domestic currency and contribute to inflationary pressures. Additionally, fluctuations in these macroeconomic variables have large influences on many parts of the economy, such as wages, prices, production levels, and employment. These variables have a large impact on people’s everyday lives and the standard of living [2]. Although metrics such as exchange rates, inflation, and foreign direct investment (FDI) have been studied quite a lot by many economists. This study aims to shed light on the relationship among real exchange rate, inflation, and the trade balance in the context of lower, middle- and high-income countries. </w:t>
      </w:r>
    </w:p>
    <w:p w14:paraId="1E568658" w14:textId="77777777" w:rsidR="00CB6A57" w:rsidRDefault="00000000">
      <w:pPr>
        <w:pStyle w:val="Heading2"/>
        <w:numPr>
          <w:ilvl w:val="1"/>
          <w:numId w:val="1"/>
        </w:numPr>
        <w:spacing w:line="276" w:lineRule="auto"/>
      </w:pPr>
      <w:bookmarkStart w:id="2" w:name="_Toc192186292"/>
      <w:r>
        <w:rPr>
          <w:rFonts w:ascii="Times New Roman" w:eastAsia="Times New Roman" w:hAnsi="Times New Roman" w:cs="Times New Roman"/>
          <w:sz w:val="24"/>
          <w:szCs w:val="24"/>
        </w:rPr>
        <w:t>Aims and Objectives</w:t>
      </w:r>
      <w:bookmarkEnd w:id="2"/>
    </w:p>
    <w:p w14:paraId="786C944A" w14:textId="1960A267" w:rsidR="00CB6A57" w:rsidRDefault="00000000">
      <w:pPr>
        <w:spacing w:line="276" w:lineRule="auto"/>
      </w:pPr>
      <w:r>
        <w:t xml:space="preserve">The Institute of Development of Studies (IDS) is a research center at the University of Sussex, located in Brighton, UK. It works with partners around the world and </w:t>
      </w:r>
      <w:r w:rsidR="00A0300D">
        <w:t>research</w:t>
      </w:r>
      <w:r>
        <w:t xml:space="preserve"> development economies, global trade, poverty alleviation, and economy policy [3]. One of the main </w:t>
      </w:r>
      <w:r w:rsidR="0020603E">
        <w:t>focuses</w:t>
      </w:r>
      <w:r>
        <w:t xml:space="preserve"> of their research is understanding how economic factors, such as inflation, exchange rates, and FDI, affect </w:t>
      </w:r>
      <w:r w:rsidR="0020603E">
        <w:t xml:space="preserve">trade balance and </w:t>
      </w:r>
      <w:r>
        <w:t xml:space="preserve">development in different income levels. The goal of this study is to </w:t>
      </w:r>
      <w:r w:rsidR="00E51BC6">
        <w:t>assist IDS</w:t>
      </w:r>
      <w:r>
        <w:t xml:space="preserve"> </w:t>
      </w:r>
      <w:r w:rsidR="0020603E">
        <w:t xml:space="preserve">to </w:t>
      </w:r>
      <w:r>
        <w:t xml:space="preserve">compare the impacts of these macroeconomic variables across different regions and income groups. The findings from this report will </w:t>
      </w:r>
      <w:r w:rsidR="00A0300D">
        <w:t>assist</w:t>
      </w:r>
      <w:r>
        <w:t xml:space="preserve"> IDS in comparing the impact of these macroeconomic factors across different income groups and how they react differently. </w:t>
      </w:r>
    </w:p>
    <w:p w14:paraId="7881CF2B" w14:textId="77777777" w:rsidR="00CB6A57" w:rsidRDefault="00000000">
      <w:pPr>
        <w:spacing w:line="276" w:lineRule="auto"/>
      </w:pPr>
      <w:r>
        <w:t>The objectives are:</w:t>
      </w:r>
    </w:p>
    <w:p w14:paraId="26F5A13B" w14:textId="77777777" w:rsidR="00CB6A57" w:rsidRDefault="00000000">
      <w:pPr>
        <w:numPr>
          <w:ilvl w:val="0"/>
          <w:numId w:val="2"/>
        </w:numPr>
        <w:pBdr>
          <w:top w:val="nil"/>
          <w:left w:val="nil"/>
          <w:bottom w:val="nil"/>
          <w:right w:val="nil"/>
          <w:between w:val="nil"/>
        </w:pBdr>
        <w:spacing w:line="276" w:lineRule="auto"/>
        <w:rPr>
          <w:color w:val="000000"/>
        </w:rPr>
      </w:pPr>
      <w:r>
        <w:rPr>
          <w:color w:val="000000"/>
        </w:rPr>
        <w:t xml:space="preserve">To summarize the impact of macroeconomic factors on trade balance across different income groups. </w:t>
      </w:r>
    </w:p>
    <w:p w14:paraId="38370A9C" w14:textId="77777777" w:rsidR="00CB6A57" w:rsidRDefault="00000000">
      <w:pPr>
        <w:numPr>
          <w:ilvl w:val="0"/>
          <w:numId w:val="2"/>
        </w:numPr>
        <w:pBdr>
          <w:top w:val="nil"/>
          <w:left w:val="nil"/>
          <w:bottom w:val="nil"/>
          <w:right w:val="nil"/>
          <w:between w:val="nil"/>
        </w:pBdr>
        <w:spacing w:line="276" w:lineRule="auto"/>
        <w:rPr>
          <w:color w:val="000000"/>
        </w:rPr>
      </w:pPr>
      <w:r>
        <w:rPr>
          <w:color w:val="000000"/>
        </w:rPr>
        <w:t xml:space="preserve">Provide foundational research for IDS to build a predictive model on this topic. </w:t>
      </w:r>
    </w:p>
    <w:p w14:paraId="329EC2A9" w14:textId="77777777" w:rsidR="00CB6A57" w:rsidRDefault="00000000">
      <w:pPr>
        <w:pStyle w:val="Heading2"/>
        <w:numPr>
          <w:ilvl w:val="1"/>
          <w:numId w:val="1"/>
        </w:numPr>
        <w:spacing w:line="276" w:lineRule="auto"/>
      </w:pPr>
      <w:bookmarkStart w:id="3" w:name="_Toc192186293"/>
      <w:r>
        <w:rPr>
          <w:rFonts w:ascii="Times New Roman" w:eastAsia="Times New Roman" w:hAnsi="Times New Roman" w:cs="Times New Roman"/>
          <w:sz w:val="24"/>
          <w:szCs w:val="24"/>
        </w:rPr>
        <w:t>Problem Statement</w:t>
      </w:r>
      <w:bookmarkEnd w:id="3"/>
    </w:p>
    <w:p w14:paraId="0F9EABE2" w14:textId="35CC957F" w:rsidR="00CB6A57" w:rsidRDefault="00000000">
      <w:pPr>
        <w:spacing w:line="276" w:lineRule="auto"/>
      </w:pPr>
      <w:r>
        <w:t xml:space="preserve">There are currently many studies being conducted on trade balance and its impacts; many of </w:t>
      </w:r>
      <w:r w:rsidR="00A0300D">
        <w:t>this research</w:t>
      </w:r>
      <w:r>
        <w:t xml:space="preserve"> tend to be broad and have a generalized view. There is a gap in understanding on how these factors specifically affect the trade balance across different income groups. The variations in the trade balance across these income groups are not studied sufficiently and remain unexplored. </w:t>
      </w:r>
    </w:p>
    <w:p w14:paraId="5534B273" w14:textId="77777777" w:rsidR="00CB6A57" w:rsidRDefault="00000000">
      <w:pPr>
        <w:pStyle w:val="Heading2"/>
        <w:numPr>
          <w:ilvl w:val="1"/>
          <w:numId w:val="1"/>
        </w:numPr>
        <w:spacing w:line="276" w:lineRule="auto"/>
      </w:pPr>
      <w:bookmarkStart w:id="4" w:name="_Toc192186294"/>
      <w:r>
        <w:rPr>
          <w:rFonts w:ascii="Times New Roman" w:eastAsia="Times New Roman" w:hAnsi="Times New Roman" w:cs="Times New Roman"/>
          <w:sz w:val="24"/>
          <w:szCs w:val="24"/>
        </w:rPr>
        <w:t>Scope</w:t>
      </w:r>
      <w:bookmarkEnd w:id="4"/>
    </w:p>
    <w:p w14:paraId="61AECC34" w14:textId="1E9CCE14" w:rsidR="00CB6A57" w:rsidRDefault="00000000">
      <w:pPr>
        <w:spacing w:line="276" w:lineRule="auto"/>
      </w:pPr>
      <w:r>
        <w:t xml:space="preserve">The project’s scope is centered around the study of macroeconomic factors and their impact on trade balance. The study will </w:t>
      </w:r>
      <w:r w:rsidR="009676A1">
        <w:t xml:space="preserve">assist IDS to </w:t>
      </w:r>
      <w:r>
        <w:t xml:space="preserve">fill the existing gap by providing a comparative analysis of these factors, with a focus on how they impact countries at different income levels. The project will include data analysis, wrangling, modeling, and result interpretation. The overarching goal of this study is to support IDS’s research and contribute to the development of region-specific policies and models. </w:t>
      </w:r>
    </w:p>
    <w:p w14:paraId="09DCCC59" w14:textId="77777777" w:rsidR="00CB6A57" w:rsidRDefault="00000000">
      <w:pPr>
        <w:pStyle w:val="Heading1"/>
        <w:numPr>
          <w:ilvl w:val="0"/>
          <w:numId w:val="1"/>
        </w:numPr>
        <w:spacing w:line="276" w:lineRule="auto"/>
        <w:ind w:left="0"/>
        <w:rPr>
          <w:rFonts w:ascii="Times New Roman" w:eastAsia="Times New Roman" w:hAnsi="Times New Roman" w:cs="Times New Roman"/>
        </w:rPr>
      </w:pPr>
      <w:bookmarkStart w:id="5" w:name="_Toc192186295"/>
      <w:r>
        <w:rPr>
          <w:rFonts w:ascii="Times New Roman" w:eastAsia="Times New Roman" w:hAnsi="Times New Roman" w:cs="Times New Roman"/>
          <w:color w:val="0E2841"/>
          <w:sz w:val="28"/>
          <w:szCs w:val="28"/>
        </w:rPr>
        <w:t>Data and Methodology</w:t>
      </w:r>
      <w:bookmarkEnd w:id="5"/>
    </w:p>
    <w:p w14:paraId="7698238F" w14:textId="77777777" w:rsidR="00CB6A57" w:rsidRDefault="00000000">
      <w:pPr>
        <w:spacing w:line="276" w:lineRule="auto"/>
      </w:pPr>
      <w:r>
        <w:t>This section explains sample data, development of research questions, hypothesis, and methodology used to conduct the analysis.</w:t>
      </w:r>
    </w:p>
    <w:p w14:paraId="45990BC0" w14:textId="77777777" w:rsidR="00CB6A57" w:rsidRDefault="00000000">
      <w:pPr>
        <w:pStyle w:val="Heading2"/>
        <w:numPr>
          <w:ilvl w:val="1"/>
          <w:numId w:val="1"/>
        </w:numPr>
        <w:spacing w:line="276" w:lineRule="auto"/>
      </w:pPr>
      <w:bookmarkStart w:id="6" w:name="_Toc192186296"/>
      <w:r>
        <w:rPr>
          <w:rFonts w:ascii="Times New Roman" w:eastAsia="Times New Roman" w:hAnsi="Times New Roman" w:cs="Times New Roman"/>
          <w:sz w:val="24"/>
          <w:szCs w:val="24"/>
        </w:rPr>
        <w:lastRenderedPageBreak/>
        <w:t>Sample Data</w:t>
      </w:r>
      <w:bookmarkEnd w:id="6"/>
    </w:p>
    <w:p w14:paraId="1B64A6AF" w14:textId="77777777" w:rsidR="00CB6A57" w:rsidRDefault="00000000">
      <w:pPr>
        <w:spacing w:line="276" w:lineRule="auto"/>
      </w:pPr>
      <w:r>
        <w:t xml:space="preserve">For this analysis, the World Development Indicators | Databank dataset with pre-existing data has been used. A " World Development Indicators | Databank " refers to a collection of economic and social data compiled by the World Bank. The countries were selected from three income categories, which were already pre-categorized by the World Bank as lower-middle-income countries, upper-middle-income countries, and high-income countries. From each category, 7-8 countries were chosen as sample data. The total number of countries selected was 22. The selection was done based on the availability of complete data, meaning countries with the least number of missing values were considered. The dependent variable taken for this research was Trade Balance, and the independent variables were </w:t>
      </w:r>
      <w:proofErr w:type="gramStart"/>
      <w:r>
        <w:t>exchange</w:t>
      </w:r>
      <w:proofErr w:type="gramEnd"/>
      <w:r>
        <w:t xml:space="preserve"> rate, inflation, and FDI. </w:t>
      </w:r>
    </w:p>
    <w:p w14:paraId="7F5B4A8E" w14:textId="77777777" w:rsidR="00CB6A57" w:rsidRDefault="00CB6A57">
      <w:pPr>
        <w:spacing w:line="276" w:lineRule="auto"/>
      </w:pPr>
    </w:p>
    <w:p w14:paraId="6C48389F" w14:textId="77777777" w:rsidR="00CB6A57" w:rsidRDefault="00000000">
      <w:pPr>
        <w:spacing w:line="276" w:lineRule="auto"/>
        <w:rPr>
          <w:color w:val="000000"/>
        </w:rPr>
      </w:pPr>
      <w:r>
        <w:t xml:space="preserve">Table 1 summarizes the final dataset of countries used for analysis. </w:t>
      </w:r>
    </w:p>
    <w:tbl>
      <w:tblPr>
        <w:tblStyle w:val="a"/>
        <w:tblW w:w="9813" w:type="dxa"/>
        <w:jc w:val="center"/>
        <w:tblBorders>
          <w:top w:val="single" w:sz="4" w:space="0" w:color="000000"/>
          <w:bottom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9"/>
        <w:gridCol w:w="6304"/>
      </w:tblGrid>
      <w:tr w:rsidR="00CB6A57" w14:paraId="0B8644C7" w14:textId="77777777">
        <w:trPr>
          <w:trHeight w:val="337"/>
          <w:jc w:val="center"/>
        </w:trPr>
        <w:tc>
          <w:tcPr>
            <w:tcW w:w="9813" w:type="dxa"/>
            <w:gridSpan w:val="2"/>
            <w:shd w:val="clear" w:color="auto" w:fill="auto"/>
          </w:tcPr>
          <w:p w14:paraId="29B12286" w14:textId="77777777" w:rsidR="00CB6A57" w:rsidRDefault="00000000">
            <w:pPr>
              <w:spacing w:line="276" w:lineRule="auto"/>
              <w:rPr>
                <w:i/>
              </w:rPr>
            </w:pPr>
            <w:r>
              <w:rPr>
                <w:i/>
                <w:color w:val="0E2841"/>
              </w:rPr>
              <w:t>Countries</w:t>
            </w:r>
          </w:p>
        </w:tc>
      </w:tr>
      <w:tr w:rsidR="00CB6A57" w14:paraId="552BE40F" w14:textId="77777777">
        <w:trPr>
          <w:trHeight w:val="363"/>
          <w:jc w:val="center"/>
        </w:trPr>
        <w:tc>
          <w:tcPr>
            <w:tcW w:w="3509" w:type="dxa"/>
            <w:tcBorders>
              <w:bottom w:val="nil"/>
              <w:right w:val="nil"/>
            </w:tcBorders>
          </w:tcPr>
          <w:p w14:paraId="39092E75" w14:textId="77777777" w:rsidR="00CB6A57" w:rsidRDefault="00000000">
            <w:pPr>
              <w:spacing w:line="276" w:lineRule="auto"/>
              <w:rPr>
                <w:sz w:val="22"/>
                <w:szCs w:val="22"/>
              </w:rPr>
            </w:pPr>
            <w:r>
              <w:rPr>
                <w:sz w:val="22"/>
                <w:szCs w:val="22"/>
              </w:rPr>
              <w:t>Low Middle Asia</w:t>
            </w:r>
          </w:p>
        </w:tc>
        <w:tc>
          <w:tcPr>
            <w:tcW w:w="6304" w:type="dxa"/>
            <w:tcBorders>
              <w:left w:val="nil"/>
              <w:bottom w:val="nil"/>
            </w:tcBorders>
          </w:tcPr>
          <w:p w14:paraId="3047FFC5" w14:textId="77777777" w:rsidR="00CB6A57" w:rsidRDefault="00000000">
            <w:pPr>
              <w:spacing w:line="276" w:lineRule="auto"/>
              <w:rPr>
                <w:sz w:val="22"/>
                <w:szCs w:val="22"/>
              </w:rPr>
            </w:pPr>
            <w:r>
              <w:rPr>
                <w:sz w:val="22"/>
                <w:szCs w:val="22"/>
              </w:rPr>
              <w:t>Bangladesh, India, Pakistan, Philippines</w:t>
            </w:r>
          </w:p>
        </w:tc>
      </w:tr>
      <w:tr w:rsidR="00CB6A57" w14:paraId="05E7A584" w14:textId="77777777">
        <w:trPr>
          <w:trHeight w:val="337"/>
          <w:jc w:val="center"/>
        </w:trPr>
        <w:tc>
          <w:tcPr>
            <w:tcW w:w="3509" w:type="dxa"/>
            <w:tcBorders>
              <w:top w:val="nil"/>
              <w:right w:val="nil"/>
            </w:tcBorders>
          </w:tcPr>
          <w:p w14:paraId="0FD8F5D5" w14:textId="77777777" w:rsidR="00CB6A57" w:rsidRDefault="00000000">
            <w:pPr>
              <w:spacing w:line="276" w:lineRule="auto"/>
              <w:rPr>
                <w:sz w:val="22"/>
                <w:szCs w:val="22"/>
              </w:rPr>
            </w:pPr>
            <w:r>
              <w:rPr>
                <w:sz w:val="22"/>
                <w:szCs w:val="22"/>
              </w:rPr>
              <w:t>Low Middle Africa Mena</w:t>
            </w:r>
          </w:p>
        </w:tc>
        <w:tc>
          <w:tcPr>
            <w:tcW w:w="6304" w:type="dxa"/>
            <w:tcBorders>
              <w:top w:val="nil"/>
              <w:left w:val="nil"/>
            </w:tcBorders>
          </w:tcPr>
          <w:p w14:paraId="115BB2D1" w14:textId="77777777" w:rsidR="00CB6A57" w:rsidRDefault="00000000">
            <w:pPr>
              <w:spacing w:line="276" w:lineRule="auto"/>
              <w:rPr>
                <w:sz w:val="22"/>
                <w:szCs w:val="22"/>
              </w:rPr>
            </w:pPr>
            <w:r>
              <w:rPr>
                <w:sz w:val="22"/>
                <w:szCs w:val="22"/>
              </w:rPr>
              <w:t>Morocco, Kenya, Egypt Arab Rep.</w:t>
            </w:r>
          </w:p>
        </w:tc>
      </w:tr>
      <w:tr w:rsidR="00CB6A57" w14:paraId="2747C5D9" w14:textId="77777777">
        <w:trPr>
          <w:trHeight w:val="337"/>
          <w:jc w:val="center"/>
        </w:trPr>
        <w:tc>
          <w:tcPr>
            <w:tcW w:w="3509" w:type="dxa"/>
            <w:tcBorders>
              <w:bottom w:val="nil"/>
              <w:right w:val="nil"/>
            </w:tcBorders>
          </w:tcPr>
          <w:p w14:paraId="22C5652A" w14:textId="77777777" w:rsidR="00CB6A57" w:rsidRDefault="00000000">
            <w:pPr>
              <w:spacing w:line="276" w:lineRule="auto"/>
              <w:rPr>
                <w:sz w:val="22"/>
                <w:szCs w:val="22"/>
              </w:rPr>
            </w:pPr>
            <w:r>
              <w:rPr>
                <w:sz w:val="22"/>
                <w:szCs w:val="22"/>
              </w:rPr>
              <w:t>Upper Middle Latin America</w:t>
            </w:r>
          </w:p>
        </w:tc>
        <w:tc>
          <w:tcPr>
            <w:tcW w:w="6304" w:type="dxa"/>
            <w:tcBorders>
              <w:left w:val="nil"/>
              <w:bottom w:val="nil"/>
            </w:tcBorders>
          </w:tcPr>
          <w:p w14:paraId="09C6B62E" w14:textId="77777777" w:rsidR="00CB6A57" w:rsidRDefault="00000000">
            <w:pPr>
              <w:spacing w:line="276" w:lineRule="auto"/>
              <w:rPr>
                <w:sz w:val="22"/>
                <w:szCs w:val="22"/>
              </w:rPr>
            </w:pPr>
            <w:r>
              <w:rPr>
                <w:sz w:val="22"/>
                <w:szCs w:val="22"/>
              </w:rPr>
              <w:t>Mexico, Brazil, Costa Rica</w:t>
            </w:r>
          </w:p>
        </w:tc>
      </w:tr>
      <w:tr w:rsidR="00CB6A57" w14:paraId="3BC6C4EB" w14:textId="77777777">
        <w:trPr>
          <w:trHeight w:val="337"/>
          <w:jc w:val="center"/>
        </w:trPr>
        <w:tc>
          <w:tcPr>
            <w:tcW w:w="3509" w:type="dxa"/>
            <w:tcBorders>
              <w:top w:val="nil"/>
              <w:right w:val="nil"/>
            </w:tcBorders>
          </w:tcPr>
          <w:p w14:paraId="077DE616" w14:textId="77777777" w:rsidR="00CB6A57" w:rsidRDefault="00000000">
            <w:pPr>
              <w:spacing w:line="276" w:lineRule="auto"/>
              <w:rPr>
                <w:sz w:val="22"/>
                <w:szCs w:val="22"/>
              </w:rPr>
            </w:pPr>
            <w:r>
              <w:rPr>
                <w:sz w:val="22"/>
                <w:szCs w:val="22"/>
              </w:rPr>
              <w:t>Upper Middle Asia</w:t>
            </w:r>
          </w:p>
        </w:tc>
        <w:tc>
          <w:tcPr>
            <w:tcW w:w="6304" w:type="dxa"/>
            <w:tcBorders>
              <w:top w:val="nil"/>
              <w:left w:val="nil"/>
            </w:tcBorders>
          </w:tcPr>
          <w:p w14:paraId="03F07BB7" w14:textId="77777777" w:rsidR="00CB6A57" w:rsidRDefault="00000000">
            <w:pPr>
              <w:spacing w:line="276" w:lineRule="auto"/>
              <w:rPr>
                <w:sz w:val="22"/>
                <w:szCs w:val="22"/>
              </w:rPr>
            </w:pPr>
            <w:r>
              <w:rPr>
                <w:sz w:val="22"/>
                <w:szCs w:val="22"/>
              </w:rPr>
              <w:t>Malaysia, Thailand, Indonesia, Türkiye</w:t>
            </w:r>
          </w:p>
        </w:tc>
      </w:tr>
      <w:tr w:rsidR="00CB6A57" w14:paraId="28BBB337" w14:textId="77777777">
        <w:trPr>
          <w:trHeight w:val="337"/>
          <w:jc w:val="center"/>
        </w:trPr>
        <w:tc>
          <w:tcPr>
            <w:tcW w:w="3509" w:type="dxa"/>
            <w:tcBorders>
              <w:bottom w:val="nil"/>
              <w:right w:val="nil"/>
            </w:tcBorders>
          </w:tcPr>
          <w:p w14:paraId="537D3001" w14:textId="77777777" w:rsidR="00CB6A57" w:rsidRDefault="00000000">
            <w:pPr>
              <w:spacing w:line="276" w:lineRule="auto"/>
              <w:rPr>
                <w:sz w:val="22"/>
                <w:szCs w:val="22"/>
              </w:rPr>
            </w:pPr>
            <w:r>
              <w:rPr>
                <w:sz w:val="22"/>
                <w:szCs w:val="22"/>
              </w:rPr>
              <w:t>High Income Asia Pacific</w:t>
            </w:r>
          </w:p>
        </w:tc>
        <w:tc>
          <w:tcPr>
            <w:tcW w:w="6304" w:type="dxa"/>
            <w:tcBorders>
              <w:left w:val="nil"/>
              <w:bottom w:val="nil"/>
            </w:tcBorders>
          </w:tcPr>
          <w:p w14:paraId="04A77EE4" w14:textId="77777777" w:rsidR="00CB6A57" w:rsidRDefault="00000000">
            <w:pPr>
              <w:spacing w:line="276" w:lineRule="auto"/>
              <w:rPr>
                <w:sz w:val="22"/>
                <w:szCs w:val="22"/>
              </w:rPr>
            </w:pPr>
            <w:r>
              <w:rPr>
                <w:sz w:val="22"/>
                <w:szCs w:val="22"/>
              </w:rPr>
              <w:t>Australia, Singapore, Japan, New Zealand</w:t>
            </w:r>
          </w:p>
        </w:tc>
      </w:tr>
      <w:tr w:rsidR="00CB6A57" w14:paraId="5ED0B979" w14:textId="77777777">
        <w:trPr>
          <w:trHeight w:val="337"/>
          <w:jc w:val="center"/>
        </w:trPr>
        <w:tc>
          <w:tcPr>
            <w:tcW w:w="3509" w:type="dxa"/>
            <w:tcBorders>
              <w:top w:val="nil"/>
              <w:right w:val="nil"/>
            </w:tcBorders>
          </w:tcPr>
          <w:p w14:paraId="43D71C46" w14:textId="77777777" w:rsidR="00CB6A57" w:rsidRDefault="00000000">
            <w:pPr>
              <w:spacing w:line="276" w:lineRule="auto"/>
              <w:rPr>
                <w:sz w:val="22"/>
                <w:szCs w:val="22"/>
              </w:rPr>
            </w:pPr>
            <w:r>
              <w:rPr>
                <w:sz w:val="22"/>
                <w:szCs w:val="22"/>
              </w:rPr>
              <w:t>High Income Europe Na</w:t>
            </w:r>
          </w:p>
        </w:tc>
        <w:tc>
          <w:tcPr>
            <w:tcW w:w="6304" w:type="dxa"/>
            <w:tcBorders>
              <w:top w:val="nil"/>
              <w:left w:val="nil"/>
            </w:tcBorders>
          </w:tcPr>
          <w:p w14:paraId="2E64745C" w14:textId="77777777" w:rsidR="00CB6A57" w:rsidRDefault="00000000">
            <w:pPr>
              <w:spacing w:line="276" w:lineRule="auto"/>
              <w:rPr>
                <w:sz w:val="22"/>
                <w:szCs w:val="22"/>
              </w:rPr>
            </w:pPr>
            <w:r>
              <w:rPr>
                <w:sz w:val="22"/>
                <w:szCs w:val="22"/>
              </w:rPr>
              <w:t>United Kingdom, France, Canada, Sweden</w:t>
            </w:r>
          </w:p>
        </w:tc>
      </w:tr>
    </w:tbl>
    <w:p w14:paraId="08683ED0"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Table 1: Categorized Data</w:t>
      </w:r>
    </w:p>
    <w:p w14:paraId="223E5B99" w14:textId="77777777" w:rsidR="00CB6A57" w:rsidRDefault="00000000">
      <w:pPr>
        <w:spacing w:line="276" w:lineRule="auto"/>
      </w:pPr>
      <w:r>
        <w:t>Table 2 below provides a summary of the data</w:t>
      </w:r>
    </w:p>
    <w:tbl>
      <w:tblPr>
        <w:tblStyle w:val="a0"/>
        <w:tblW w:w="9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170"/>
        <w:gridCol w:w="3960"/>
        <w:gridCol w:w="1440"/>
        <w:gridCol w:w="1890"/>
      </w:tblGrid>
      <w:tr w:rsidR="00CB6A57" w14:paraId="17FE72C4" w14:textId="77777777">
        <w:trPr>
          <w:trHeight w:val="357"/>
          <w:jc w:val="center"/>
        </w:trPr>
        <w:tc>
          <w:tcPr>
            <w:tcW w:w="1345" w:type="dxa"/>
            <w:tcBorders>
              <w:left w:val="nil"/>
              <w:bottom w:val="single" w:sz="4" w:space="0" w:color="000000"/>
              <w:right w:val="nil"/>
            </w:tcBorders>
            <w:shd w:val="clear" w:color="auto" w:fill="auto"/>
          </w:tcPr>
          <w:p w14:paraId="4D4CD299" w14:textId="77777777" w:rsidR="00CB6A57" w:rsidRDefault="00000000">
            <w:pPr>
              <w:spacing w:line="276" w:lineRule="auto"/>
              <w:rPr>
                <w:i/>
              </w:rPr>
            </w:pPr>
            <w:r>
              <w:rPr>
                <w:i/>
              </w:rPr>
              <w:t xml:space="preserve">Variable </w:t>
            </w:r>
          </w:p>
        </w:tc>
        <w:tc>
          <w:tcPr>
            <w:tcW w:w="1170" w:type="dxa"/>
            <w:tcBorders>
              <w:left w:val="nil"/>
              <w:bottom w:val="single" w:sz="4" w:space="0" w:color="000000"/>
              <w:right w:val="nil"/>
            </w:tcBorders>
            <w:shd w:val="clear" w:color="auto" w:fill="auto"/>
          </w:tcPr>
          <w:p w14:paraId="17382581" w14:textId="77777777" w:rsidR="00CB6A57" w:rsidRDefault="00000000">
            <w:pPr>
              <w:spacing w:line="276" w:lineRule="auto"/>
              <w:rPr>
                <w:i/>
              </w:rPr>
            </w:pPr>
            <w:r>
              <w:rPr>
                <w:i/>
              </w:rPr>
              <w:t>Acronym</w:t>
            </w:r>
          </w:p>
        </w:tc>
        <w:tc>
          <w:tcPr>
            <w:tcW w:w="3960" w:type="dxa"/>
            <w:tcBorders>
              <w:left w:val="nil"/>
              <w:bottom w:val="single" w:sz="4" w:space="0" w:color="000000"/>
              <w:right w:val="nil"/>
            </w:tcBorders>
            <w:shd w:val="clear" w:color="auto" w:fill="auto"/>
          </w:tcPr>
          <w:p w14:paraId="60038B3F" w14:textId="77777777" w:rsidR="00CB6A57" w:rsidRDefault="00000000">
            <w:pPr>
              <w:spacing w:line="276" w:lineRule="auto"/>
              <w:rPr>
                <w:i/>
              </w:rPr>
            </w:pPr>
            <w:r>
              <w:rPr>
                <w:i/>
              </w:rPr>
              <w:t>Definition</w:t>
            </w:r>
          </w:p>
        </w:tc>
        <w:tc>
          <w:tcPr>
            <w:tcW w:w="1440" w:type="dxa"/>
            <w:tcBorders>
              <w:left w:val="nil"/>
              <w:bottom w:val="single" w:sz="4" w:space="0" w:color="000000"/>
              <w:right w:val="nil"/>
            </w:tcBorders>
            <w:shd w:val="clear" w:color="auto" w:fill="auto"/>
          </w:tcPr>
          <w:p w14:paraId="0301D15F" w14:textId="77777777" w:rsidR="00CB6A57" w:rsidRDefault="00000000">
            <w:pPr>
              <w:spacing w:line="276" w:lineRule="auto"/>
              <w:rPr>
                <w:i/>
              </w:rPr>
            </w:pPr>
            <w:r>
              <w:rPr>
                <w:i/>
              </w:rPr>
              <w:t>Data Type</w:t>
            </w:r>
          </w:p>
        </w:tc>
        <w:tc>
          <w:tcPr>
            <w:tcW w:w="1890" w:type="dxa"/>
            <w:tcBorders>
              <w:left w:val="nil"/>
              <w:bottom w:val="single" w:sz="4" w:space="0" w:color="000000"/>
              <w:right w:val="nil"/>
            </w:tcBorders>
            <w:shd w:val="clear" w:color="auto" w:fill="auto"/>
          </w:tcPr>
          <w:p w14:paraId="77C9E90C" w14:textId="77777777" w:rsidR="00CB6A57" w:rsidRDefault="00000000">
            <w:pPr>
              <w:spacing w:line="276" w:lineRule="auto"/>
              <w:rPr>
                <w:i/>
              </w:rPr>
            </w:pPr>
            <w:r>
              <w:rPr>
                <w:i/>
              </w:rPr>
              <w:t>Unit of Measure</w:t>
            </w:r>
          </w:p>
        </w:tc>
      </w:tr>
      <w:tr w:rsidR="00CB6A57" w14:paraId="71F5C7F2" w14:textId="77777777">
        <w:trPr>
          <w:trHeight w:val="332"/>
          <w:jc w:val="center"/>
        </w:trPr>
        <w:tc>
          <w:tcPr>
            <w:tcW w:w="1345" w:type="dxa"/>
            <w:tcBorders>
              <w:left w:val="nil"/>
              <w:bottom w:val="nil"/>
              <w:right w:val="nil"/>
            </w:tcBorders>
          </w:tcPr>
          <w:p w14:paraId="178587EC" w14:textId="77777777" w:rsidR="00CB6A57" w:rsidRDefault="00000000">
            <w:pPr>
              <w:spacing w:line="276" w:lineRule="auto"/>
              <w:rPr>
                <w:sz w:val="22"/>
                <w:szCs w:val="22"/>
              </w:rPr>
            </w:pPr>
            <w:r>
              <w:rPr>
                <w:sz w:val="22"/>
                <w:szCs w:val="22"/>
              </w:rPr>
              <w:t>Name</w:t>
            </w:r>
          </w:p>
        </w:tc>
        <w:tc>
          <w:tcPr>
            <w:tcW w:w="1170" w:type="dxa"/>
            <w:tcBorders>
              <w:left w:val="nil"/>
              <w:bottom w:val="nil"/>
              <w:right w:val="nil"/>
            </w:tcBorders>
          </w:tcPr>
          <w:p w14:paraId="78BC1D7B" w14:textId="77777777" w:rsidR="00CB6A57" w:rsidRDefault="00000000">
            <w:pPr>
              <w:spacing w:line="276" w:lineRule="auto"/>
              <w:rPr>
                <w:sz w:val="22"/>
                <w:szCs w:val="22"/>
              </w:rPr>
            </w:pPr>
            <w:r>
              <w:rPr>
                <w:sz w:val="22"/>
                <w:szCs w:val="22"/>
              </w:rPr>
              <w:t>Name</w:t>
            </w:r>
          </w:p>
        </w:tc>
        <w:tc>
          <w:tcPr>
            <w:tcW w:w="3960" w:type="dxa"/>
            <w:tcBorders>
              <w:left w:val="nil"/>
              <w:bottom w:val="nil"/>
              <w:right w:val="nil"/>
            </w:tcBorders>
          </w:tcPr>
          <w:p w14:paraId="63C3F317" w14:textId="77777777" w:rsidR="00CB6A57" w:rsidRDefault="00000000">
            <w:pPr>
              <w:spacing w:line="276" w:lineRule="auto"/>
              <w:rPr>
                <w:sz w:val="22"/>
                <w:szCs w:val="22"/>
              </w:rPr>
            </w:pPr>
            <w:r>
              <w:rPr>
                <w:sz w:val="22"/>
                <w:szCs w:val="22"/>
              </w:rPr>
              <w:t>Country identifier</w:t>
            </w:r>
          </w:p>
        </w:tc>
        <w:tc>
          <w:tcPr>
            <w:tcW w:w="1440" w:type="dxa"/>
            <w:tcBorders>
              <w:left w:val="nil"/>
              <w:bottom w:val="nil"/>
              <w:right w:val="nil"/>
            </w:tcBorders>
          </w:tcPr>
          <w:p w14:paraId="6F51997C" w14:textId="77777777" w:rsidR="00CB6A57" w:rsidRDefault="00000000">
            <w:pPr>
              <w:spacing w:line="276" w:lineRule="auto"/>
              <w:rPr>
                <w:sz w:val="22"/>
                <w:szCs w:val="22"/>
              </w:rPr>
            </w:pPr>
            <w:r>
              <w:rPr>
                <w:sz w:val="22"/>
                <w:szCs w:val="22"/>
              </w:rPr>
              <w:t>Character</w:t>
            </w:r>
          </w:p>
        </w:tc>
        <w:tc>
          <w:tcPr>
            <w:tcW w:w="1890" w:type="dxa"/>
            <w:tcBorders>
              <w:left w:val="nil"/>
              <w:bottom w:val="nil"/>
              <w:right w:val="nil"/>
            </w:tcBorders>
          </w:tcPr>
          <w:p w14:paraId="287A2BF9" w14:textId="77777777" w:rsidR="00CB6A57" w:rsidRDefault="00000000">
            <w:pPr>
              <w:spacing w:line="276" w:lineRule="auto"/>
              <w:rPr>
                <w:sz w:val="22"/>
                <w:szCs w:val="22"/>
              </w:rPr>
            </w:pPr>
            <w:r>
              <w:rPr>
                <w:sz w:val="22"/>
                <w:szCs w:val="22"/>
              </w:rPr>
              <w:t>-</w:t>
            </w:r>
          </w:p>
        </w:tc>
      </w:tr>
      <w:tr w:rsidR="00CB6A57" w14:paraId="00B43E18" w14:textId="77777777">
        <w:trPr>
          <w:trHeight w:val="188"/>
          <w:jc w:val="center"/>
        </w:trPr>
        <w:tc>
          <w:tcPr>
            <w:tcW w:w="1345" w:type="dxa"/>
            <w:tcBorders>
              <w:top w:val="nil"/>
              <w:left w:val="nil"/>
              <w:bottom w:val="nil"/>
              <w:right w:val="nil"/>
            </w:tcBorders>
          </w:tcPr>
          <w:p w14:paraId="7D047C9B" w14:textId="77777777" w:rsidR="00CB6A57" w:rsidRDefault="00000000">
            <w:pPr>
              <w:spacing w:line="276" w:lineRule="auto"/>
              <w:rPr>
                <w:sz w:val="22"/>
                <w:szCs w:val="22"/>
              </w:rPr>
            </w:pPr>
            <w:r>
              <w:rPr>
                <w:sz w:val="22"/>
                <w:szCs w:val="22"/>
              </w:rPr>
              <w:t>Time</w:t>
            </w:r>
          </w:p>
        </w:tc>
        <w:tc>
          <w:tcPr>
            <w:tcW w:w="1170" w:type="dxa"/>
            <w:tcBorders>
              <w:top w:val="nil"/>
              <w:left w:val="nil"/>
              <w:bottom w:val="nil"/>
              <w:right w:val="nil"/>
            </w:tcBorders>
          </w:tcPr>
          <w:p w14:paraId="302D4384" w14:textId="77777777" w:rsidR="00CB6A57" w:rsidRDefault="00000000">
            <w:pPr>
              <w:spacing w:line="276" w:lineRule="auto"/>
              <w:rPr>
                <w:sz w:val="22"/>
                <w:szCs w:val="22"/>
              </w:rPr>
            </w:pPr>
            <w:r>
              <w:rPr>
                <w:sz w:val="22"/>
                <w:szCs w:val="22"/>
              </w:rPr>
              <w:t>Time</w:t>
            </w:r>
          </w:p>
        </w:tc>
        <w:tc>
          <w:tcPr>
            <w:tcW w:w="3960" w:type="dxa"/>
            <w:tcBorders>
              <w:top w:val="nil"/>
              <w:left w:val="nil"/>
              <w:bottom w:val="nil"/>
              <w:right w:val="nil"/>
            </w:tcBorders>
          </w:tcPr>
          <w:p w14:paraId="5383E682" w14:textId="77777777" w:rsidR="00CB6A57" w:rsidRDefault="00000000">
            <w:pPr>
              <w:spacing w:line="276" w:lineRule="auto"/>
              <w:rPr>
                <w:sz w:val="22"/>
                <w:szCs w:val="22"/>
              </w:rPr>
            </w:pPr>
            <w:r>
              <w:rPr>
                <w:sz w:val="22"/>
                <w:szCs w:val="22"/>
              </w:rPr>
              <w:t>Observation year</w:t>
            </w:r>
          </w:p>
        </w:tc>
        <w:tc>
          <w:tcPr>
            <w:tcW w:w="1440" w:type="dxa"/>
            <w:tcBorders>
              <w:top w:val="nil"/>
              <w:left w:val="nil"/>
              <w:bottom w:val="nil"/>
              <w:right w:val="nil"/>
            </w:tcBorders>
          </w:tcPr>
          <w:p w14:paraId="062EF4FA" w14:textId="77777777" w:rsidR="00CB6A57" w:rsidRDefault="00000000">
            <w:pPr>
              <w:spacing w:line="276" w:lineRule="auto"/>
              <w:rPr>
                <w:sz w:val="22"/>
                <w:szCs w:val="22"/>
              </w:rPr>
            </w:pPr>
            <w:r>
              <w:rPr>
                <w:sz w:val="22"/>
                <w:szCs w:val="22"/>
              </w:rPr>
              <w:t>Time</w:t>
            </w:r>
          </w:p>
        </w:tc>
        <w:tc>
          <w:tcPr>
            <w:tcW w:w="1890" w:type="dxa"/>
            <w:tcBorders>
              <w:top w:val="nil"/>
              <w:left w:val="nil"/>
              <w:bottom w:val="nil"/>
              <w:right w:val="nil"/>
            </w:tcBorders>
          </w:tcPr>
          <w:p w14:paraId="5278D5F0" w14:textId="77777777" w:rsidR="00CB6A57" w:rsidRDefault="00000000">
            <w:pPr>
              <w:spacing w:line="276" w:lineRule="auto"/>
              <w:rPr>
                <w:sz w:val="22"/>
                <w:szCs w:val="22"/>
              </w:rPr>
            </w:pPr>
            <w:r>
              <w:rPr>
                <w:sz w:val="22"/>
                <w:szCs w:val="22"/>
              </w:rPr>
              <w:t>-</w:t>
            </w:r>
          </w:p>
        </w:tc>
      </w:tr>
      <w:tr w:rsidR="00CB6A57" w14:paraId="1126BFDF" w14:textId="77777777">
        <w:trPr>
          <w:trHeight w:val="656"/>
          <w:jc w:val="center"/>
        </w:trPr>
        <w:tc>
          <w:tcPr>
            <w:tcW w:w="1345" w:type="dxa"/>
            <w:tcBorders>
              <w:top w:val="nil"/>
              <w:left w:val="nil"/>
              <w:bottom w:val="nil"/>
              <w:right w:val="nil"/>
            </w:tcBorders>
          </w:tcPr>
          <w:p w14:paraId="1DBED365" w14:textId="77777777" w:rsidR="00CB6A57" w:rsidRDefault="00000000">
            <w:pPr>
              <w:spacing w:line="276" w:lineRule="auto"/>
              <w:rPr>
                <w:sz w:val="22"/>
                <w:szCs w:val="22"/>
              </w:rPr>
            </w:pPr>
            <w:r>
              <w:rPr>
                <w:sz w:val="22"/>
                <w:szCs w:val="22"/>
              </w:rPr>
              <w:t>Income Group</w:t>
            </w:r>
          </w:p>
        </w:tc>
        <w:tc>
          <w:tcPr>
            <w:tcW w:w="1170" w:type="dxa"/>
            <w:tcBorders>
              <w:top w:val="nil"/>
              <w:left w:val="nil"/>
              <w:bottom w:val="nil"/>
              <w:right w:val="nil"/>
            </w:tcBorders>
          </w:tcPr>
          <w:p w14:paraId="3CC097C5" w14:textId="77777777" w:rsidR="00CB6A57" w:rsidRDefault="00000000">
            <w:pPr>
              <w:spacing w:line="276" w:lineRule="auto"/>
              <w:rPr>
                <w:sz w:val="22"/>
                <w:szCs w:val="22"/>
              </w:rPr>
            </w:pPr>
            <w:r>
              <w:rPr>
                <w:sz w:val="22"/>
                <w:szCs w:val="22"/>
              </w:rPr>
              <w:t>IG</w:t>
            </w:r>
          </w:p>
        </w:tc>
        <w:tc>
          <w:tcPr>
            <w:tcW w:w="3960" w:type="dxa"/>
            <w:tcBorders>
              <w:top w:val="nil"/>
              <w:left w:val="nil"/>
              <w:bottom w:val="nil"/>
              <w:right w:val="nil"/>
            </w:tcBorders>
          </w:tcPr>
          <w:p w14:paraId="438B29E2" w14:textId="77777777" w:rsidR="00CB6A57" w:rsidRDefault="00000000">
            <w:pPr>
              <w:spacing w:line="276" w:lineRule="auto"/>
              <w:rPr>
                <w:sz w:val="22"/>
                <w:szCs w:val="22"/>
              </w:rPr>
            </w:pPr>
            <w:r>
              <w:rPr>
                <w:sz w:val="22"/>
                <w:szCs w:val="22"/>
              </w:rPr>
              <w:t>Categorized as lower-middle, upper-middle, or high income</w:t>
            </w:r>
          </w:p>
        </w:tc>
        <w:tc>
          <w:tcPr>
            <w:tcW w:w="1440" w:type="dxa"/>
            <w:tcBorders>
              <w:top w:val="nil"/>
              <w:left w:val="nil"/>
              <w:bottom w:val="nil"/>
              <w:right w:val="nil"/>
            </w:tcBorders>
          </w:tcPr>
          <w:p w14:paraId="4CD2A602" w14:textId="77777777" w:rsidR="00CB6A57" w:rsidRDefault="00000000">
            <w:pPr>
              <w:spacing w:line="276" w:lineRule="auto"/>
              <w:rPr>
                <w:sz w:val="22"/>
                <w:szCs w:val="22"/>
              </w:rPr>
            </w:pPr>
            <w:r>
              <w:rPr>
                <w:sz w:val="22"/>
                <w:szCs w:val="22"/>
              </w:rPr>
              <w:t xml:space="preserve">Categorical </w:t>
            </w:r>
          </w:p>
        </w:tc>
        <w:tc>
          <w:tcPr>
            <w:tcW w:w="1890" w:type="dxa"/>
            <w:tcBorders>
              <w:top w:val="nil"/>
              <w:left w:val="nil"/>
              <w:bottom w:val="nil"/>
              <w:right w:val="nil"/>
            </w:tcBorders>
          </w:tcPr>
          <w:p w14:paraId="48376B93" w14:textId="77777777" w:rsidR="00CB6A57" w:rsidRDefault="00000000">
            <w:pPr>
              <w:spacing w:line="276" w:lineRule="auto"/>
              <w:rPr>
                <w:sz w:val="22"/>
                <w:szCs w:val="22"/>
              </w:rPr>
            </w:pPr>
            <w:r>
              <w:rPr>
                <w:sz w:val="22"/>
                <w:szCs w:val="22"/>
              </w:rPr>
              <w:t>-</w:t>
            </w:r>
          </w:p>
        </w:tc>
      </w:tr>
      <w:tr w:rsidR="00CB6A57" w14:paraId="359C6D87" w14:textId="77777777">
        <w:trPr>
          <w:trHeight w:val="719"/>
          <w:jc w:val="center"/>
        </w:trPr>
        <w:tc>
          <w:tcPr>
            <w:tcW w:w="1345" w:type="dxa"/>
            <w:tcBorders>
              <w:top w:val="nil"/>
              <w:left w:val="nil"/>
              <w:bottom w:val="nil"/>
              <w:right w:val="nil"/>
            </w:tcBorders>
          </w:tcPr>
          <w:p w14:paraId="169B7CD8" w14:textId="77777777" w:rsidR="00CB6A57" w:rsidRDefault="00000000">
            <w:pPr>
              <w:spacing w:line="276" w:lineRule="auto"/>
              <w:rPr>
                <w:sz w:val="22"/>
                <w:szCs w:val="22"/>
              </w:rPr>
            </w:pPr>
            <w:r>
              <w:rPr>
                <w:sz w:val="22"/>
                <w:szCs w:val="22"/>
              </w:rPr>
              <w:t xml:space="preserve">Exchange Rate </w:t>
            </w:r>
          </w:p>
        </w:tc>
        <w:tc>
          <w:tcPr>
            <w:tcW w:w="1170" w:type="dxa"/>
            <w:tcBorders>
              <w:top w:val="nil"/>
              <w:left w:val="nil"/>
              <w:bottom w:val="nil"/>
              <w:right w:val="nil"/>
            </w:tcBorders>
          </w:tcPr>
          <w:p w14:paraId="66113219" w14:textId="77777777" w:rsidR="00CB6A57" w:rsidRDefault="00000000">
            <w:pPr>
              <w:spacing w:line="276" w:lineRule="auto"/>
              <w:rPr>
                <w:sz w:val="22"/>
                <w:szCs w:val="22"/>
              </w:rPr>
            </w:pPr>
            <w:r>
              <w:rPr>
                <w:sz w:val="22"/>
                <w:szCs w:val="22"/>
              </w:rPr>
              <w:t>ER</w:t>
            </w:r>
          </w:p>
        </w:tc>
        <w:tc>
          <w:tcPr>
            <w:tcW w:w="3960" w:type="dxa"/>
            <w:tcBorders>
              <w:top w:val="nil"/>
              <w:left w:val="nil"/>
              <w:bottom w:val="nil"/>
              <w:right w:val="nil"/>
            </w:tcBorders>
          </w:tcPr>
          <w:p w14:paraId="3CBBDBCC" w14:textId="77777777" w:rsidR="00CB6A57" w:rsidRDefault="00000000">
            <w:pPr>
              <w:spacing w:line="276" w:lineRule="auto"/>
              <w:rPr>
                <w:sz w:val="22"/>
                <w:szCs w:val="22"/>
              </w:rPr>
            </w:pPr>
            <w:r>
              <w:rPr>
                <w:sz w:val="22"/>
                <w:szCs w:val="22"/>
              </w:rPr>
              <w:t>Official exchange rate</w:t>
            </w:r>
          </w:p>
        </w:tc>
        <w:tc>
          <w:tcPr>
            <w:tcW w:w="1440" w:type="dxa"/>
            <w:tcBorders>
              <w:top w:val="nil"/>
              <w:left w:val="nil"/>
              <w:bottom w:val="nil"/>
              <w:right w:val="nil"/>
            </w:tcBorders>
          </w:tcPr>
          <w:p w14:paraId="0DEBFE79"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nil"/>
              <w:right w:val="nil"/>
            </w:tcBorders>
          </w:tcPr>
          <w:p w14:paraId="318E27DF" w14:textId="77777777" w:rsidR="00CB6A57" w:rsidRDefault="00000000">
            <w:pPr>
              <w:spacing w:line="276" w:lineRule="auto"/>
              <w:rPr>
                <w:sz w:val="22"/>
                <w:szCs w:val="22"/>
              </w:rPr>
            </w:pPr>
            <w:r>
              <w:rPr>
                <w:sz w:val="22"/>
                <w:szCs w:val="22"/>
              </w:rPr>
              <w:t>dollar ($)</w:t>
            </w:r>
          </w:p>
        </w:tc>
      </w:tr>
      <w:tr w:rsidR="00CB6A57" w14:paraId="6FB9CFBE" w14:textId="77777777">
        <w:trPr>
          <w:trHeight w:val="602"/>
          <w:jc w:val="center"/>
        </w:trPr>
        <w:tc>
          <w:tcPr>
            <w:tcW w:w="1345" w:type="dxa"/>
            <w:tcBorders>
              <w:top w:val="nil"/>
              <w:left w:val="nil"/>
              <w:bottom w:val="nil"/>
              <w:right w:val="nil"/>
            </w:tcBorders>
          </w:tcPr>
          <w:p w14:paraId="4D22B3E0" w14:textId="77777777" w:rsidR="00CB6A57" w:rsidRDefault="00000000">
            <w:pPr>
              <w:spacing w:line="276" w:lineRule="auto"/>
              <w:rPr>
                <w:sz w:val="22"/>
                <w:szCs w:val="22"/>
              </w:rPr>
            </w:pPr>
            <w:r>
              <w:rPr>
                <w:sz w:val="22"/>
                <w:szCs w:val="22"/>
              </w:rPr>
              <w:t xml:space="preserve">Imports </w:t>
            </w:r>
          </w:p>
        </w:tc>
        <w:tc>
          <w:tcPr>
            <w:tcW w:w="1170" w:type="dxa"/>
            <w:tcBorders>
              <w:top w:val="nil"/>
              <w:left w:val="nil"/>
              <w:bottom w:val="nil"/>
              <w:right w:val="nil"/>
            </w:tcBorders>
          </w:tcPr>
          <w:p w14:paraId="475B7E6D" w14:textId="77777777" w:rsidR="00CB6A57" w:rsidRDefault="00000000">
            <w:pPr>
              <w:spacing w:line="276" w:lineRule="auto"/>
              <w:rPr>
                <w:sz w:val="22"/>
                <w:szCs w:val="22"/>
              </w:rPr>
            </w:pPr>
            <w:r>
              <w:rPr>
                <w:sz w:val="22"/>
                <w:szCs w:val="22"/>
              </w:rPr>
              <w:t>IM</w:t>
            </w:r>
          </w:p>
        </w:tc>
        <w:tc>
          <w:tcPr>
            <w:tcW w:w="3960" w:type="dxa"/>
            <w:tcBorders>
              <w:top w:val="nil"/>
              <w:left w:val="nil"/>
              <w:bottom w:val="nil"/>
              <w:right w:val="nil"/>
            </w:tcBorders>
          </w:tcPr>
          <w:p w14:paraId="1C0E0493" w14:textId="77777777" w:rsidR="00CB6A57" w:rsidRDefault="00000000">
            <w:pPr>
              <w:spacing w:line="276" w:lineRule="auto"/>
              <w:rPr>
                <w:sz w:val="22"/>
                <w:szCs w:val="22"/>
              </w:rPr>
            </w:pPr>
            <w:r>
              <w:rPr>
                <w:sz w:val="22"/>
                <w:szCs w:val="22"/>
              </w:rPr>
              <w:t>Goods and services imports</w:t>
            </w:r>
          </w:p>
        </w:tc>
        <w:tc>
          <w:tcPr>
            <w:tcW w:w="1440" w:type="dxa"/>
            <w:tcBorders>
              <w:top w:val="nil"/>
              <w:left w:val="nil"/>
              <w:bottom w:val="nil"/>
              <w:right w:val="nil"/>
            </w:tcBorders>
          </w:tcPr>
          <w:p w14:paraId="60D2413C"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nil"/>
              <w:right w:val="nil"/>
            </w:tcBorders>
          </w:tcPr>
          <w:p w14:paraId="7D1D7FB9" w14:textId="77777777" w:rsidR="00CB6A57" w:rsidRDefault="00000000">
            <w:pPr>
              <w:spacing w:line="276" w:lineRule="auto"/>
              <w:rPr>
                <w:sz w:val="22"/>
                <w:szCs w:val="22"/>
              </w:rPr>
            </w:pPr>
            <w:r>
              <w:rPr>
                <w:sz w:val="22"/>
                <w:szCs w:val="22"/>
              </w:rPr>
              <w:t>percentage</w:t>
            </w:r>
          </w:p>
        </w:tc>
      </w:tr>
      <w:tr w:rsidR="00CB6A57" w14:paraId="0C89DBC5" w14:textId="77777777">
        <w:trPr>
          <w:trHeight w:val="386"/>
          <w:jc w:val="center"/>
        </w:trPr>
        <w:tc>
          <w:tcPr>
            <w:tcW w:w="1345" w:type="dxa"/>
            <w:tcBorders>
              <w:top w:val="nil"/>
              <w:left w:val="nil"/>
              <w:bottom w:val="nil"/>
              <w:right w:val="nil"/>
            </w:tcBorders>
          </w:tcPr>
          <w:p w14:paraId="4663AFAC" w14:textId="77777777" w:rsidR="00CB6A57" w:rsidRDefault="00000000">
            <w:pPr>
              <w:spacing w:line="276" w:lineRule="auto"/>
              <w:rPr>
                <w:sz w:val="22"/>
                <w:szCs w:val="22"/>
              </w:rPr>
            </w:pPr>
            <w:r>
              <w:rPr>
                <w:sz w:val="22"/>
                <w:szCs w:val="22"/>
              </w:rPr>
              <w:t xml:space="preserve">Exports </w:t>
            </w:r>
          </w:p>
        </w:tc>
        <w:tc>
          <w:tcPr>
            <w:tcW w:w="1170" w:type="dxa"/>
            <w:tcBorders>
              <w:top w:val="nil"/>
              <w:left w:val="nil"/>
              <w:bottom w:val="nil"/>
              <w:right w:val="nil"/>
            </w:tcBorders>
          </w:tcPr>
          <w:p w14:paraId="795738DD" w14:textId="77777777" w:rsidR="00CB6A57" w:rsidRDefault="00000000">
            <w:pPr>
              <w:spacing w:line="276" w:lineRule="auto"/>
              <w:rPr>
                <w:sz w:val="22"/>
                <w:szCs w:val="22"/>
              </w:rPr>
            </w:pPr>
            <w:r>
              <w:rPr>
                <w:sz w:val="22"/>
                <w:szCs w:val="22"/>
              </w:rPr>
              <w:t>EX</w:t>
            </w:r>
          </w:p>
        </w:tc>
        <w:tc>
          <w:tcPr>
            <w:tcW w:w="3960" w:type="dxa"/>
            <w:tcBorders>
              <w:top w:val="nil"/>
              <w:left w:val="nil"/>
              <w:bottom w:val="nil"/>
              <w:right w:val="nil"/>
            </w:tcBorders>
          </w:tcPr>
          <w:p w14:paraId="222D7F42" w14:textId="77777777" w:rsidR="00CB6A57" w:rsidRDefault="00000000">
            <w:pPr>
              <w:spacing w:line="276" w:lineRule="auto"/>
              <w:rPr>
                <w:sz w:val="22"/>
                <w:szCs w:val="22"/>
              </w:rPr>
            </w:pPr>
            <w:r>
              <w:rPr>
                <w:sz w:val="22"/>
                <w:szCs w:val="22"/>
              </w:rPr>
              <w:t>Goods and services exports</w:t>
            </w:r>
          </w:p>
        </w:tc>
        <w:tc>
          <w:tcPr>
            <w:tcW w:w="1440" w:type="dxa"/>
            <w:tcBorders>
              <w:top w:val="nil"/>
              <w:left w:val="nil"/>
              <w:bottom w:val="nil"/>
              <w:right w:val="nil"/>
            </w:tcBorders>
          </w:tcPr>
          <w:p w14:paraId="4677BBF3"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nil"/>
              <w:right w:val="nil"/>
            </w:tcBorders>
          </w:tcPr>
          <w:p w14:paraId="7A724339" w14:textId="77777777" w:rsidR="00CB6A57" w:rsidRDefault="00000000">
            <w:pPr>
              <w:spacing w:line="276" w:lineRule="auto"/>
              <w:rPr>
                <w:sz w:val="22"/>
                <w:szCs w:val="22"/>
              </w:rPr>
            </w:pPr>
            <w:r>
              <w:rPr>
                <w:sz w:val="22"/>
                <w:szCs w:val="22"/>
              </w:rPr>
              <w:t>percentage</w:t>
            </w:r>
          </w:p>
        </w:tc>
      </w:tr>
      <w:tr w:rsidR="00CB6A57" w14:paraId="52A51E3D" w14:textId="77777777">
        <w:trPr>
          <w:trHeight w:val="357"/>
          <w:jc w:val="center"/>
        </w:trPr>
        <w:tc>
          <w:tcPr>
            <w:tcW w:w="1345" w:type="dxa"/>
            <w:tcBorders>
              <w:top w:val="nil"/>
              <w:left w:val="nil"/>
              <w:bottom w:val="nil"/>
              <w:right w:val="nil"/>
            </w:tcBorders>
          </w:tcPr>
          <w:p w14:paraId="1FC0C400" w14:textId="77777777" w:rsidR="00CB6A57" w:rsidRDefault="00000000">
            <w:pPr>
              <w:spacing w:line="276" w:lineRule="auto"/>
              <w:rPr>
                <w:sz w:val="22"/>
                <w:szCs w:val="22"/>
              </w:rPr>
            </w:pPr>
            <w:r>
              <w:rPr>
                <w:sz w:val="22"/>
                <w:szCs w:val="22"/>
              </w:rPr>
              <w:t xml:space="preserve">Inflation </w:t>
            </w:r>
          </w:p>
        </w:tc>
        <w:tc>
          <w:tcPr>
            <w:tcW w:w="1170" w:type="dxa"/>
            <w:tcBorders>
              <w:top w:val="nil"/>
              <w:left w:val="nil"/>
              <w:bottom w:val="nil"/>
              <w:right w:val="nil"/>
            </w:tcBorders>
          </w:tcPr>
          <w:p w14:paraId="412BE6A7" w14:textId="77777777" w:rsidR="00CB6A57" w:rsidRDefault="00000000">
            <w:pPr>
              <w:spacing w:line="276" w:lineRule="auto"/>
              <w:rPr>
                <w:sz w:val="22"/>
                <w:szCs w:val="22"/>
              </w:rPr>
            </w:pPr>
            <w:r>
              <w:rPr>
                <w:sz w:val="22"/>
                <w:szCs w:val="22"/>
              </w:rPr>
              <w:t>IF</w:t>
            </w:r>
          </w:p>
        </w:tc>
        <w:tc>
          <w:tcPr>
            <w:tcW w:w="3960" w:type="dxa"/>
            <w:tcBorders>
              <w:top w:val="nil"/>
              <w:left w:val="nil"/>
              <w:bottom w:val="nil"/>
              <w:right w:val="nil"/>
            </w:tcBorders>
          </w:tcPr>
          <w:p w14:paraId="4C3C666A" w14:textId="77777777" w:rsidR="00CB6A57" w:rsidRDefault="00000000">
            <w:pPr>
              <w:spacing w:line="276" w:lineRule="auto"/>
              <w:rPr>
                <w:sz w:val="22"/>
                <w:szCs w:val="22"/>
              </w:rPr>
            </w:pPr>
            <w:r>
              <w:rPr>
                <w:sz w:val="22"/>
                <w:szCs w:val="22"/>
              </w:rPr>
              <w:t>Consumer price inflation</w:t>
            </w:r>
          </w:p>
        </w:tc>
        <w:tc>
          <w:tcPr>
            <w:tcW w:w="1440" w:type="dxa"/>
            <w:tcBorders>
              <w:top w:val="nil"/>
              <w:left w:val="nil"/>
              <w:bottom w:val="nil"/>
              <w:right w:val="nil"/>
            </w:tcBorders>
          </w:tcPr>
          <w:p w14:paraId="4431D0DE"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nil"/>
              <w:right w:val="nil"/>
            </w:tcBorders>
          </w:tcPr>
          <w:p w14:paraId="46269EC1" w14:textId="77777777" w:rsidR="00CB6A57" w:rsidRDefault="00000000">
            <w:pPr>
              <w:spacing w:line="276" w:lineRule="auto"/>
              <w:rPr>
                <w:sz w:val="22"/>
                <w:szCs w:val="22"/>
              </w:rPr>
            </w:pPr>
            <w:r>
              <w:rPr>
                <w:sz w:val="22"/>
                <w:szCs w:val="22"/>
              </w:rPr>
              <w:t>percentage</w:t>
            </w:r>
          </w:p>
        </w:tc>
      </w:tr>
      <w:tr w:rsidR="00CB6A57" w14:paraId="3B9936CF" w14:textId="77777777">
        <w:trPr>
          <w:trHeight w:val="357"/>
          <w:jc w:val="center"/>
        </w:trPr>
        <w:tc>
          <w:tcPr>
            <w:tcW w:w="1345" w:type="dxa"/>
            <w:tcBorders>
              <w:top w:val="nil"/>
              <w:left w:val="nil"/>
              <w:bottom w:val="nil"/>
              <w:right w:val="nil"/>
            </w:tcBorders>
          </w:tcPr>
          <w:p w14:paraId="2385F8FB" w14:textId="77777777" w:rsidR="00CB6A57" w:rsidRDefault="00000000">
            <w:pPr>
              <w:spacing w:line="276" w:lineRule="auto"/>
              <w:rPr>
                <w:sz w:val="22"/>
                <w:szCs w:val="22"/>
              </w:rPr>
            </w:pPr>
            <w:r>
              <w:rPr>
                <w:sz w:val="22"/>
                <w:szCs w:val="22"/>
              </w:rPr>
              <w:t xml:space="preserve">FDI, net inflows </w:t>
            </w:r>
          </w:p>
        </w:tc>
        <w:tc>
          <w:tcPr>
            <w:tcW w:w="1170" w:type="dxa"/>
            <w:tcBorders>
              <w:top w:val="nil"/>
              <w:left w:val="nil"/>
              <w:bottom w:val="nil"/>
              <w:right w:val="nil"/>
            </w:tcBorders>
          </w:tcPr>
          <w:p w14:paraId="65AD8175" w14:textId="77777777" w:rsidR="00CB6A57" w:rsidRDefault="00000000">
            <w:pPr>
              <w:spacing w:line="276" w:lineRule="auto"/>
              <w:rPr>
                <w:sz w:val="22"/>
                <w:szCs w:val="22"/>
              </w:rPr>
            </w:pPr>
            <w:r>
              <w:rPr>
                <w:sz w:val="22"/>
                <w:szCs w:val="22"/>
              </w:rPr>
              <w:t>FDI_NI</w:t>
            </w:r>
          </w:p>
        </w:tc>
        <w:tc>
          <w:tcPr>
            <w:tcW w:w="3960" w:type="dxa"/>
            <w:tcBorders>
              <w:top w:val="nil"/>
              <w:left w:val="nil"/>
              <w:bottom w:val="nil"/>
              <w:right w:val="nil"/>
            </w:tcBorders>
          </w:tcPr>
          <w:p w14:paraId="4C4C6242" w14:textId="77777777" w:rsidR="00CB6A57" w:rsidRDefault="00000000">
            <w:pPr>
              <w:spacing w:line="276" w:lineRule="auto"/>
              <w:rPr>
                <w:sz w:val="22"/>
                <w:szCs w:val="22"/>
              </w:rPr>
            </w:pPr>
            <w:r>
              <w:rPr>
                <w:sz w:val="22"/>
                <w:szCs w:val="22"/>
              </w:rPr>
              <w:t>Foreign direct investments, inflows</w:t>
            </w:r>
          </w:p>
        </w:tc>
        <w:tc>
          <w:tcPr>
            <w:tcW w:w="1440" w:type="dxa"/>
            <w:tcBorders>
              <w:top w:val="nil"/>
              <w:left w:val="nil"/>
              <w:bottom w:val="nil"/>
              <w:right w:val="nil"/>
            </w:tcBorders>
          </w:tcPr>
          <w:p w14:paraId="29626860"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nil"/>
              <w:right w:val="nil"/>
            </w:tcBorders>
          </w:tcPr>
          <w:p w14:paraId="3F4B0204" w14:textId="77777777" w:rsidR="00CB6A57" w:rsidRDefault="00000000">
            <w:pPr>
              <w:spacing w:line="276" w:lineRule="auto"/>
              <w:rPr>
                <w:sz w:val="22"/>
                <w:szCs w:val="22"/>
              </w:rPr>
            </w:pPr>
            <w:r>
              <w:rPr>
                <w:sz w:val="22"/>
                <w:szCs w:val="22"/>
              </w:rPr>
              <w:t>percentage</w:t>
            </w:r>
          </w:p>
        </w:tc>
      </w:tr>
      <w:tr w:rsidR="00CB6A57" w14:paraId="4DD7B82F" w14:textId="77777777">
        <w:trPr>
          <w:trHeight w:val="943"/>
          <w:jc w:val="center"/>
        </w:trPr>
        <w:tc>
          <w:tcPr>
            <w:tcW w:w="1345" w:type="dxa"/>
            <w:tcBorders>
              <w:top w:val="nil"/>
              <w:left w:val="nil"/>
              <w:bottom w:val="nil"/>
              <w:right w:val="nil"/>
            </w:tcBorders>
          </w:tcPr>
          <w:p w14:paraId="7FD8777D" w14:textId="77777777" w:rsidR="00CB6A57" w:rsidRDefault="00000000">
            <w:pPr>
              <w:spacing w:line="276" w:lineRule="auto"/>
              <w:rPr>
                <w:sz w:val="22"/>
                <w:szCs w:val="22"/>
              </w:rPr>
            </w:pPr>
            <w:r>
              <w:rPr>
                <w:sz w:val="22"/>
                <w:szCs w:val="22"/>
              </w:rPr>
              <w:t xml:space="preserve">FDI, net outflows </w:t>
            </w:r>
          </w:p>
        </w:tc>
        <w:tc>
          <w:tcPr>
            <w:tcW w:w="1170" w:type="dxa"/>
            <w:tcBorders>
              <w:top w:val="nil"/>
              <w:left w:val="nil"/>
              <w:bottom w:val="nil"/>
              <w:right w:val="nil"/>
            </w:tcBorders>
          </w:tcPr>
          <w:p w14:paraId="2E6D03E0" w14:textId="77777777" w:rsidR="00CB6A57" w:rsidRDefault="00000000">
            <w:pPr>
              <w:spacing w:line="276" w:lineRule="auto"/>
              <w:rPr>
                <w:sz w:val="22"/>
                <w:szCs w:val="22"/>
              </w:rPr>
            </w:pPr>
            <w:r>
              <w:rPr>
                <w:sz w:val="22"/>
                <w:szCs w:val="22"/>
              </w:rPr>
              <w:t>FDI_NO</w:t>
            </w:r>
          </w:p>
        </w:tc>
        <w:tc>
          <w:tcPr>
            <w:tcW w:w="3960" w:type="dxa"/>
            <w:tcBorders>
              <w:top w:val="nil"/>
              <w:left w:val="nil"/>
              <w:bottom w:val="nil"/>
              <w:right w:val="nil"/>
            </w:tcBorders>
          </w:tcPr>
          <w:p w14:paraId="273A7FD1" w14:textId="77777777" w:rsidR="00CB6A57" w:rsidRDefault="00000000">
            <w:pPr>
              <w:spacing w:line="276" w:lineRule="auto"/>
              <w:rPr>
                <w:sz w:val="22"/>
                <w:szCs w:val="22"/>
              </w:rPr>
            </w:pPr>
            <w:r>
              <w:rPr>
                <w:sz w:val="22"/>
                <w:szCs w:val="22"/>
              </w:rPr>
              <w:t>Foreign direct investments, outflows</w:t>
            </w:r>
          </w:p>
        </w:tc>
        <w:tc>
          <w:tcPr>
            <w:tcW w:w="1440" w:type="dxa"/>
            <w:tcBorders>
              <w:top w:val="nil"/>
              <w:left w:val="nil"/>
              <w:bottom w:val="nil"/>
              <w:right w:val="nil"/>
            </w:tcBorders>
          </w:tcPr>
          <w:p w14:paraId="0A464DCB"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nil"/>
              <w:right w:val="nil"/>
            </w:tcBorders>
          </w:tcPr>
          <w:p w14:paraId="4623288E" w14:textId="77777777" w:rsidR="00CB6A57" w:rsidRDefault="00000000">
            <w:pPr>
              <w:spacing w:line="276" w:lineRule="auto"/>
              <w:rPr>
                <w:sz w:val="22"/>
                <w:szCs w:val="22"/>
              </w:rPr>
            </w:pPr>
            <w:r>
              <w:rPr>
                <w:sz w:val="22"/>
                <w:szCs w:val="22"/>
              </w:rPr>
              <w:t>percentage</w:t>
            </w:r>
          </w:p>
        </w:tc>
      </w:tr>
      <w:tr w:rsidR="00CB6A57" w14:paraId="3879C833" w14:textId="77777777">
        <w:trPr>
          <w:trHeight w:val="105"/>
          <w:jc w:val="center"/>
        </w:trPr>
        <w:tc>
          <w:tcPr>
            <w:tcW w:w="1345" w:type="dxa"/>
            <w:tcBorders>
              <w:top w:val="nil"/>
              <w:left w:val="nil"/>
              <w:bottom w:val="single" w:sz="4" w:space="0" w:color="000000"/>
              <w:right w:val="nil"/>
            </w:tcBorders>
          </w:tcPr>
          <w:p w14:paraId="67C1D2CA" w14:textId="77777777" w:rsidR="00CB6A57" w:rsidRDefault="00000000">
            <w:pPr>
              <w:spacing w:line="276" w:lineRule="auto"/>
              <w:rPr>
                <w:sz w:val="22"/>
                <w:szCs w:val="22"/>
              </w:rPr>
            </w:pPr>
            <w:r>
              <w:rPr>
                <w:sz w:val="22"/>
                <w:szCs w:val="22"/>
              </w:rPr>
              <w:t>Trade Balance</w:t>
            </w:r>
          </w:p>
        </w:tc>
        <w:tc>
          <w:tcPr>
            <w:tcW w:w="1170" w:type="dxa"/>
            <w:tcBorders>
              <w:top w:val="nil"/>
              <w:left w:val="nil"/>
              <w:bottom w:val="single" w:sz="4" w:space="0" w:color="000000"/>
              <w:right w:val="nil"/>
            </w:tcBorders>
          </w:tcPr>
          <w:p w14:paraId="11C088EB" w14:textId="77777777" w:rsidR="00CB6A57" w:rsidRDefault="00000000">
            <w:pPr>
              <w:spacing w:line="276" w:lineRule="auto"/>
              <w:rPr>
                <w:sz w:val="22"/>
                <w:szCs w:val="22"/>
              </w:rPr>
            </w:pPr>
            <w:r>
              <w:rPr>
                <w:sz w:val="22"/>
                <w:szCs w:val="22"/>
              </w:rPr>
              <w:t>TB</w:t>
            </w:r>
          </w:p>
          <w:p w14:paraId="22516AAD" w14:textId="77777777" w:rsidR="00CB6A57" w:rsidRDefault="00CB6A57">
            <w:pPr>
              <w:spacing w:line="276" w:lineRule="auto"/>
              <w:rPr>
                <w:sz w:val="22"/>
                <w:szCs w:val="22"/>
              </w:rPr>
            </w:pPr>
          </w:p>
        </w:tc>
        <w:tc>
          <w:tcPr>
            <w:tcW w:w="3960" w:type="dxa"/>
            <w:tcBorders>
              <w:top w:val="nil"/>
              <w:left w:val="nil"/>
              <w:bottom w:val="single" w:sz="4" w:space="0" w:color="000000"/>
              <w:right w:val="nil"/>
            </w:tcBorders>
          </w:tcPr>
          <w:p w14:paraId="28763761" w14:textId="77777777" w:rsidR="00CB6A57" w:rsidRDefault="00000000">
            <w:pPr>
              <w:spacing w:line="276" w:lineRule="auto"/>
              <w:rPr>
                <w:sz w:val="22"/>
                <w:szCs w:val="22"/>
              </w:rPr>
            </w:pPr>
            <w:r>
              <w:rPr>
                <w:sz w:val="22"/>
                <w:szCs w:val="22"/>
              </w:rPr>
              <w:t>Exports - Imports</w:t>
            </w:r>
          </w:p>
        </w:tc>
        <w:tc>
          <w:tcPr>
            <w:tcW w:w="1440" w:type="dxa"/>
            <w:tcBorders>
              <w:top w:val="nil"/>
              <w:left w:val="nil"/>
              <w:bottom w:val="single" w:sz="4" w:space="0" w:color="000000"/>
              <w:right w:val="nil"/>
            </w:tcBorders>
          </w:tcPr>
          <w:p w14:paraId="5A37577B" w14:textId="77777777" w:rsidR="00CB6A57" w:rsidRDefault="00000000">
            <w:pPr>
              <w:spacing w:line="276" w:lineRule="auto"/>
              <w:rPr>
                <w:sz w:val="22"/>
                <w:szCs w:val="22"/>
              </w:rPr>
            </w:pPr>
            <w:r>
              <w:rPr>
                <w:sz w:val="22"/>
                <w:szCs w:val="22"/>
              </w:rPr>
              <w:t>Numeric (continuous)</w:t>
            </w:r>
          </w:p>
        </w:tc>
        <w:tc>
          <w:tcPr>
            <w:tcW w:w="1890" w:type="dxa"/>
            <w:tcBorders>
              <w:top w:val="nil"/>
              <w:left w:val="nil"/>
              <w:bottom w:val="single" w:sz="4" w:space="0" w:color="000000"/>
              <w:right w:val="nil"/>
            </w:tcBorders>
          </w:tcPr>
          <w:p w14:paraId="18240252" w14:textId="77777777" w:rsidR="00CB6A57" w:rsidRDefault="00000000">
            <w:pPr>
              <w:spacing w:line="276" w:lineRule="auto"/>
              <w:rPr>
                <w:sz w:val="22"/>
                <w:szCs w:val="22"/>
              </w:rPr>
            </w:pPr>
            <w:r>
              <w:rPr>
                <w:sz w:val="22"/>
                <w:szCs w:val="22"/>
              </w:rPr>
              <w:t>percentage</w:t>
            </w:r>
          </w:p>
        </w:tc>
      </w:tr>
    </w:tbl>
    <w:p w14:paraId="33022026"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Table 2: Sample Data</w:t>
      </w:r>
    </w:p>
    <w:p w14:paraId="7398208D" w14:textId="77777777" w:rsidR="00CB6A57" w:rsidRDefault="00000000">
      <w:pPr>
        <w:pStyle w:val="Heading2"/>
        <w:numPr>
          <w:ilvl w:val="1"/>
          <w:numId w:val="1"/>
        </w:numPr>
        <w:spacing w:line="276" w:lineRule="auto"/>
      </w:pPr>
      <w:bookmarkStart w:id="7" w:name="_Toc192186297"/>
      <w:r>
        <w:rPr>
          <w:rFonts w:ascii="Times New Roman" w:eastAsia="Times New Roman" w:hAnsi="Times New Roman" w:cs="Times New Roman"/>
          <w:sz w:val="24"/>
          <w:szCs w:val="24"/>
        </w:rPr>
        <w:lastRenderedPageBreak/>
        <w:t>Data Wrangling</w:t>
      </w:r>
      <w:bookmarkEnd w:id="7"/>
    </w:p>
    <w:p w14:paraId="2E25BDC1" w14:textId="77777777" w:rsidR="00CB6A57" w:rsidRDefault="00000000">
      <w:pPr>
        <w:spacing w:line="276" w:lineRule="auto"/>
        <w:rPr>
          <w:color w:val="000000"/>
        </w:rPr>
      </w:pPr>
      <w:r>
        <w:rPr>
          <w:color w:val="000000"/>
        </w:rPr>
        <w:t>The dataset contained some missing values, which needed to be handled.  The missing values were primarily observed in variables (Inflation, Trade Balance</w:t>
      </w:r>
      <w:r>
        <w:t>,</w:t>
      </w:r>
      <w:r>
        <w:rPr>
          <w:color w:val="000000"/>
        </w:rPr>
        <w:t xml:space="preserve"> and FDI Net Outflows). To ensure data integrity and consistency was maintained across income groups, the following strategies </w:t>
      </w:r>
      <w:r>
        <w:t>were</w:t>
      </w:r>
      <w:r>
        <w:rPr>
          <w:color w:val="000000"/>
        </w:rPr>
        <w:t xml:space="preserve"> used. </w:t>
      </w:r>
    </w:p>
    <w:p w14:paraId="78ED6A9A" w14:textId="77777777" w:rsidR="00CB6A57" w:rsidRDefault="00000000">
      <w:pPr>
        <w:numPr>
          <w:ilvl w:val="0"/>
          <w:numId w:val="3"/>
        </w:numPr>
        <w:pBdr>
          <w:top w:val="nil"/>
          <w:left w:val="nil"/>
          <w:bottom w:val="nil"/>
          <w:right w:val="nil"/>
          <w:between w:val="nil"/>
        </w:pBdr>
        <w:spacing w:line="276" w:lineRule="auto"/>
        <w:rPr>
          <w:color w:val="000000"/>
        </w:rPr>
      </w:pPr>
      <w:r>
        <w:rPr>
          <w:color w:val="000000"/>
        </w:rPr>
        <w:t xml:space="preserve">Inflation: Missing values for Brazil and Bangladesh </w:t>
      </w:r>
      <w:r>
        <w:t>from</w:t>
      </w:r>
      <w:r>
        <w:rPr>
          <w:color w:val="000000"/>
        </w:rPr>
        <w:t xml:space="preserve"> 1974 – 1976 were replaced with the median inflation rate of other countries within the same income group. This approach ensures consistency while preserving economic comparability. </w:t>
      </w:r>
    </w:p>
    <w:p w14:paraId="471F9FD0" w14:textId="77777777" w:rsidR="00CB6A57" w:rsidRDefault="00000000">
      <w:pPr>
        <w:numPr>
          <w:ilvl w:val="0"/>
          <w:numId w:val="3"/>
        </w:numPr>
        <w:pBdr>
          <w:top w:val="nil"/>
          <w:left w:val="nil"/>
          <w:bottom w:val="nil"/>
          <w:right w:val="nil"/>
          <w:between w:val="nil"/>
        </w:pBdr>
        <w:spacing w:line="276" w:lineRule="auto"/>
        <w:rPr>
          <w:color w:val="000000"/>
        </w:rPr>
      </w:pPr>
      <w:r>
        <w:rPr>
          <w:color w:val="000000"/>
        </w:rPr>
        <w:t xml:space="preserve">FDI Net Outflows:  For the years 1974–1979, </w:t>
      </w:r>
      <w:r>
        <w:t xml:space="preserve">the </w:t>
      </w:r>
      <w:r>
        <w:rPr>
          <w:color w:val="000000"/>
        </w:rPr>
        <w:t xml:space="preserve">missing FDI Net Outflows data for Low Middle-Income regions in Asia, Africa, and MENA was replaced with zeros. This adjustment was made to reflect the reality of the economy. </w:t>
      </w:r>
    </w:p>
    <w:p w14:paraId="2342D0CC" w14:textId="77777777" w:rsidR="00CB6A57" w:rsidRDefault="00000000">
      <w:pPr>
        <w:numPr>
          <w:ilvl w:val="0"/>
          <w:numId w:val="3"/>
        </w:numPr>
        <w:pBdr>
          <w:top w:val="nil"/>
          <w:left w:val="nil"/>
          <w:bottom w:val="nil"/>
          <w:right w:val="nil"/>
          <w:between w:val="nil"/>
        </w:pBdr>
        <w:spacing w:line="276" w:lineRule="auto"/>
        <w:rPr>
          <w:color w:val="000000"/>
        </w:rPr>
      </w:pPr>
      <w:r>
        <w:rPr>
          <w:color w:val="000000"/>
        </w:rPr>
        <w:t xml:space="preserve">Imports and Exports: The Philippines had missing import/export values from 1974 </w:t>
      </w:r>
      <w:r>
        <w:t>to</w:t>
      </w:r>
      <w:r>
        <w:rPr>
          <w:color w:val="000000"/>
        </w:rPr>
        <w:t xml:space="preserve"> 1979. These were replaced with the median import/export from other Upper-Middle-Income Asian countries to maintain regional consistency. </w:t>
      </w:r>
    </w:p>
    <w:p w14:paraId="5550DA9B" w14:textId="6E263631" w:rsidR="00CB6A57" w:rsidRDefault="00000000">
      <w:pPr>
        <w:spacing w:line="276" w:lineRule="auto"/>
      </w:pPr>
      <w:r>
        <w:t xml:space="preserve">Additionally, the variables, such as exchange rates and inflation, had some outliers. To </w:t>
      </w:r>
      <w:r w:rsidR="00A0300D">
        <w:t>fix this issue</w:t>
      </w:r>
      <w:r>
        <w:t xml:space="preserve"> and ensure </w:t>
      </w:r>
      <w:r w:rsidR="00A0300D">
        <w:t xml:space="preserve">that </w:t>
      </w:r>
      <w:r>
        <w:t xml:space="preserve">no misleading results were generated, a normalization technique was applied before conducting any analysis. </w:t>
      </w:r>
    </w:p>
    <w:p w14:paraId="19DF4480" w14:textId="77777777" w:rsidR="00CB6A57" w:rsidRDefault="00000000">
      <w:pPr>
        <w:pStyle w:val="Heading2"/>
        <w:numPr>
          <w:ilvl w:val="1"/>
          <w:numId w:val="1"/>
        </w:numPr>
        <w:spacing w:line="276" w:lineRule="auto"/>
      </w:pPr>
      <w:bookmarkStart w:id="8" w:name="_Toc192186298"/>
      <w:r>
        <w:rPr>
          <w:rFonts w:ascii="Times New Roman" w:eastAsia="Times New Roman" w:hAnsi="Times New Roman" w:cs="Times New Roman"/>
          <w:sz w:val="24"/>
          <w:szCs w:val="24"/>
        </w:rPr>
        <w:t>Data Exploration</w:t>
      </w:r>
      <w:bookmarkEnd w:id="8"/>
    </w:p>
    <w:p w14:paraId="2553B453" w14:textId="77777777" w:rsidR="00CB6A57" w:rsidRDefault="00000000">
      <w:pPr>
        <w:spacing w:line="276" w:lineRule="auto"/>
      </w:pPr>
      <w:r>
        <w:t>To explore and understand simple trends in the data, scatter plots and bar chart was created in Figures 1, 2, 3, 4 and 5 below using R Studio</w:t>
      </w:r>
    </w:p>
    <w:p w14:paraId="1739951E" w14:textId="77777777" w:rsidR="00CB6A57" w:rsidRDefault="00000000">
      <w:pPr>
        <w:pBdr>
          <w:top w:val="nil"/>
          <w:left w:val="nil"/>
          <w:bottom w:val="nil"/>
          <w:right w:val="nil"/>
          <w:between w:val="nil"/>
        </w:pBdr>
        <w:spacing w:line="276" w:lineRule="auto"/>
        <w:jc w:val="center"/>
        <w:rPr>
          <w:color w:val="000000"/>
        </w:rPr>
      </w:pPr>
      <w:r>
        <w:rPr>
          <w:noProof/>
          <w:color w:val="000000"/>
        </w:rPr>
        <w:drawing>
          <wp:inline distT="0" distB="0" distL="0" distR="0" wp14:anchorId="014F3337" wp14:editId="566C8857">
            <wp:extent cx="5607115" cy="4360322"/>
            <wp:effectExtent l="0" t="0" r="0" b="0"/>
            <wp:docPr id="4" name="image10.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aph of different colored bars&#10;&#10;Description automatically generated"/>
                    <pic:cNvPicPr preferRelativeResize="0"/>
                  </pic:nvPicPr>
                  <pic:blipFill>
                    <a:blip r:embed="rId8"/>
                    <a:srcRect/>
                    <a:stretch>
                      <a:fillRect/>
                    </a:stretch>
                  </pic:blipFill>
                  <pic:spPr>
                    <a:xfrm>
                      <a:off x="0" y="0"/>
                      <a:ext cx="5607115" cy="4360322"/>
                    </a:xfrm>
                    <a:prstGeom prst="rect">
                      <a:avLst/>
                    </a:prstGeom>
                    <a:ln/>
                  </pic:spPr>
                </pic:pic>
              </a:graphicData>
            </a:graphic>
          </wp:inline>
        </w:drawing>
      </w:r>
    </w:p>
    <w:p w14:paraId="171A65E2" w14:textId="77777777" w:rsidR="00CB6A57" w:rsidRDefault="00000000">
      <w:pPr>
        <w:pBdr>
          <w:top w:val="nil"/>
          <w:left w:val="nil"/>
          <w:bottom w:val="nil"/>
          <w:right w:val="nil"/>
          <w:between w:val="nil"/>
        </w:pBdr>
        <w:spacing w:after="200" w:line="240" w:lineRule="auto"/>
        <w:ind w:left="1440" w:firstLine="720"/>
        <w:rPr>
          <w:i/>
          <w:color w:val="0E2841"/>
          <w:sz w:val="18"/>
          <w:szCs w:val="18"/>
        </w:rPr>
      </w:pPr>
      <w:r>
        <w:rPr>
          <w:i/>
          <w:color w:val="0E2841"/>
          <w:sz w:val="18"/>
          <w:szCs w:val="18"/>
        </w:rPr>
        <w:t xml:space="preserve">                    Figure 1: Trade Balance by Country</w:t>
      </w:r>
    </w:p>
    <w:p w14:paraId="6AC35B9A" w14:textId="6D306B4D" w:rsidR="00CB6A57" w:rsidRDefault="00000000">
      <w:pPr>
        <w:pBdr>
          <w:top w:val="nil"/>
          <w:left w:val="nil"/>
          <w:bottom w:val="nil"/>
          <w:right w:val="nil"/>
          <w:between w:val="nil"/>
        </w:pBdr>
        <w:spacing w:line="276" w:lineRule="auto"/>
        <w:rPr>
          <w:color w:val="000000"/>
        </w:rPr>
      </w:pPr>
      <w:r>
        <w:rPr>
          <w:color w:val="000000"/>
        </w:rPr>
        <w:lastRenderedPageBreak/>
        <w:t>The bar chart from Figure 1 visualizes the trade balance by country. From the visualization, one can observe that Singapore has the highest trade surplus,</w:t>
      </w:r>
      <w:r w:rsidR="006F5AEF">
        <w:rPr>
          <w:color w:val="000000"/>
        </w:rPr>
        <w:t xml:space="preserve"> which is</w:t>
      </w:r>
      <w:r>
        <w:rPr>
          <w:color w:val="000000"/>
        </w:rPr>
        <w:t xml:space="preserve"> followed by Malaysia, Sweden</w:t>
      </w:r>
      <w:r>
        <w:t>,</w:t>
      </w:r>
      <w:r>
        <w:rPr>
          <w:color w:val="000000"/>
        </w:rPr>
        <w:t xml:space="preserve"> and Indonesia. </w:t>
      </w:r>
      <w:r w:rsidR="006F5AEF">
        <w:rPr>
          <w:color w:val="000000"/>
        </w:rPr>
        <w:t>This means that</w:t>
      </w:r>
      <w:r>
        <w:rPr>
          <w:color w:val="000000"/>
        </w:rPr>
        <w:t xml:space="preserve"> these countries are export-heavy economies. On the other hand, Egypt, Morocco, Kenya, Pakistan</w:t>
      </w:r>
      <w:r>
        <w:t>,</w:t>
      </w:r>
      <w:r>
        <w:rPr>
          <w:color w:val="000000"/>
        </w:rPr>
        <w:t xml:space="preserve"> and Bangladesh are in trade deficit, which is sort of given as they have been classified as </w:t>
      </w:r>
      <w:r>
        <w:t>lower-income</w:t>
      </w:r>
      <w:r>
        <w:rPr>
          <w:color w:val="000000"/>
        </w:rPr>
        <w:t xml:space="preserve"> countries. It is interesting to see </w:t>
      </w:r>
      <w:r>
        <w:t>upper-middle-income</w:t>
      </w:r>
      <w:r>
        <w:rPr>
          <w:color w:val="000000"/>
        </w:rPr>
        <w:t xml:space="preserve"> countries such as Malaysia, Indonesia</w:t>
      </w:r>
      <w:r>
        <w:t>,</w:t>
      </w:r>
      <w:r>
        <w:rPr>
          <w:color w:val="000000"/>
        </w:rPr>
        <w:t xml:space="preserve"> and Thailand taking the top spots in the trade surplus countries despite being classified as </w:t>
      </w:r>
      <w:r>
        <w:t>upper-income</w:t>
      </w:r>
      <w:r>
        <w:rPr>
          <w:color w:val="000000"/>
        </w:rPr>
        <w:t xml:space="preserve"> countries in Asia. </w:t>
      </w:r>
    </w:p>
    <w:p w14:paraId="639E0E3E" w14:textId="77777777" w:rsidR="00CB6A57" w:rsidRDefault="00CB6A57">
      <w:pPr>
        <w:pBdr>
          <w:top w:val="nil"/>
          <w:left w:val="nil"/>
          <w:bottom w:val="nil"/>
          <w:right w:val="nil"/>
          <w:between w:val="nil"/>
        </w:pBdr>
        <w:spacing w:line="276" w:lineRule="auto"/>
        <w:rPr>
          <w:color w:val="000000"/>
        </w:rPr>
      </w:pPr>
    </w:p>
    <w:p w14:paraId="41953E8F" w14:textId="77777777" w:rsidR="00CB6A57" w:rsidRDefault="00000000">
      <w:pPr>
        <w:spacing w:line="276" w:lineRule="auto"/>
        <w:jc w:val="center"/>
      </w:pPr>
      <w:r>
        <w:rPr>
          <w:noProof/>
        </w:rPr>
        <w:drawing>
          <wp:inline distT="0" distB="0" distL="0" distR="0" wp14:anchorId="1CB756C3" wp14:editId="40883E06">
            <wp:extent cx="5369052" cy="4345904"/>
            <wp:effectExtent l="0" t="0" r="0" b="0"/>
            <wp:docPr id="6" name="image14.png" descr="A graph showing the exchange ra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showing the exchange rate&#10;&#10;Description automatically generated"/>
                    <pic:cNvPicPr preferRelativeResize="0"/>
                  </pic:nvPicPr>
                  <pic:blipFill>
                    <a:blip r:embed="rId9"/>
                    <a:srcRect/>
                    <a:stretch>
                      <a:fillRect/>
                    </a:stretch>
                  </pic:blipFill>
                  <pic:spPr>
                    <a:xfrm>
                      <a:off x="0" y="0"/>
                      <a:ext cx="5369052" cy="4345904"/>
                    </a:xfrm>
                    <a:prstGeom prst="rect">
                      <a:avLst/>
                    </a:prstGeom>
                    <a:ln/>
                  </pic:spPr>
                </pic:pic>
              </a:graphicData>
            </a:graphic>
          </wp:inline>
        </w:drawing>
      </w:r>
    </w:p>
    <w:p w14:paraId="158DCC38"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Figure 2: Scatter plot of TB vs ER</w:t>
      </w:r>
    </w:p>
    <w:p w14:paraId="7BE032C4" w14:textId="4695F037" w:rsidR="00CB6A57" w:rsidRDefault="00000000">
      <w:pPr>
        <w:spacing w:line="276" w:lineRule="auto"/>
      </w:pPr>
      <w:r>
        <w:t xml:space="preserve">The scatter plot from Figure 2 visualizes the relationship between Trade Balance and Exchange Rate. From the visualization, one can observe that most of the data points are clustered near zero, meaning that many countries have relatively low exchange rates with respect to US dollars. There is also some variation in trade balance values, it shows that some countries have a high positive trade balance while some have a strong negative trade balance.  There does not seem to appear any clear linear trend or any discerning relationship between exchange rates and trade balance, indicating that there are other factors that need to be considered such as trade policies, economic </w:t>
      </w:r>
      <w:proofErr w:type="spellStart"/>
      <w:proofErr w:type="gramStart"/>
      <w:r w:rsidR="00E51BC6">
        <w:t>structure,</w:t>
      </w:r>
      <w:r>
        <w:t>etc</w:t>
      </w:r>
      <w:proofErr w:type="spellEnd"/>
      <w:r>
        <w:t>.</w:t>
      </w:r>
      <w:proofErr w:type="gramEnd"/>
      <w:r>
        <w:t xml:space="preserve"> </w:t>
      </w:r>
    </w:p>
    <w:p w14:paraId="630892C5" w14:textId="77777777" w:rsidR="00CB6A57" w:rsidRDefault="00CB6A57">
      <w:pPr>
        <w:spacing w:line="276" w:lineRule="auto"/>
      </w:pPr>
    </w:p>
    <w:p w14:paraId="5AF37C49" w14:textId="77777777" w:rsidR="00CB6A57" w:rsidRDefault="00000000">
      <w:pPr>
        <w:spacing w:line="276" w:lineRule="auto"/>
        <w:jc w:val="center"/>
      </w:pPr>
      <w:r>
        <w:rPr>
          <w:noProof/>
        </w:rPr>
        <w:lastRenderedPageBreak/>
        <w:drawing>
          <wp:inline distT="0" distB="0" distL="0" distR="0" wp14:anchorId="45C03516" wp14:editId="79C15CB6">
            <wp:extent cx="5608150" cy="4539438"/>
            <wp:effectExtent l="0" t="0" r="0" b="0"/>
            <wp:docPr id="5" name="image9.png" descr="A graph showing the difference between inflation and infl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aph showing the difference between inflation and inflation&#10;&#10;Description automatically generated"/>
                    <pic:cNvPicPr preferRelativeResize="0"/>
                  </pic:nvPicPr>
                  <pic:blipFill>
                    <a:blip r:embed="rId10"/>
                    <a:srcRect/>
                    <a:stretch>
                      <a:fillRect/>
                    </a:stretch>
                  </pic:blipFill>
                  <pic:spPr>
                    <a:xfrm>
                      <a:off x="0" y="0"/>
                      <a:ext cx="5608150" cy="4539438"/>
                    </a:xfrm>
                    <a:prstGeom prst="rect">
                      <a:avLst/>
                    </a:prstGeom>
                    <a:ln/>
                  </pic:spPr>
                </pic:pic>
              </a:graphicData>
            </a:graphic>
          </wp:inline>
        </w:drawing>
      </w:r>
    </w:p>
    <w:p w14:paraId="49F3EBDD"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Figure 3: Scatter plot of TB vs IF</w:t>
      </w:r>
    </w:p>
    <w:p w14:paraId="2DAC53FB" w14:textId="77777777" w:rsidR="00CB6A57" w:rsidRDefault="00000000">
      <w:pPr>
        <w:spacing w:line="276" w:lineRule="auto"/>
      </w:pPr>
      <w:r>
        <w:t xml:space="preserve">The scatter plot from Figure 3 visualizes the relationship between Trade Balance and Inflation. From the visualization, one can observe that most of the data points are clustered near zero, meaning that many countries have relatively low inflation. As inflation increases, there are fewer countries indicating that very a smaller number of have faced hyperinflation. Trade Balance seems to be dispersed, with no clear trend/relationship suggesting a correlation between inflation and trade balance, indicating there might be other macroeconomic factors that can play a significant role. </w:t>
      </w:r>
    </w:p>
    <w:p w14:paraId="471E7DBA" w14:textId="77777777" w:rsidR="00CB6A57" w:rsidRDefault="00CB6A57">
      <w:pPr>
        <w:spacing w:line="276" w:lineRule="auto"/>
      </w:pPr>
    </w:p>
    <w:p w14:paraId="77CA3597" w14:textId="77777777" w:rsidR="00CB6A57" w:rsidRDefault="00000000">
      <w:pPr>
        <w:spacing w:line="276" w:lineRule="auto"/>
        <w:jc w:val="center"/>
      </w:pPr>
      <w:r>
        <w:rPr>
          <w:noProof/>
        </w:rPr>
        <w:lastRenderedPageBreak/>
        <w:drawing>
          <wp:inline distT="0" distB="0" distL="0" distR="0" wp14:anchorId="0A0EBC83" wp14:editId="7262B3F2">
            <wp:extent cx="5277664" cy="4858643"/>
            <wp:effectExtent l="0" t="0" r="0" b="0"/>
            <wp:docPr id="8" name="image13.png" descr="A graph showing a number of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graph showing a number of dots&#10;&#10;Description automatically generated"/>
                    <pic:cNvPicPr preferRelativeResize="0"/>
                  </pic:nvPicPr>
                  <pic:blipFill>
                    <a:blip r:embed="rId11"/>
                    <a:srcRect/>
                    <a:stretch>
                      <a:fillRect/>
                    </a:stretch>
                  </pic:blipFill>
                  <pic:spPr>
                    <a:xfrm>
                      <a:off x="0" y="0"/>
                      <a:ext cx="5277664" cy="4858643"/>
                    </a:xfrm>
                    <a:prstGeom prst="rect">
                      <a:avLst/>
                    </a:prstGeom>
                    <a:ln/>
                  </pic:spPr>
                </pic:pic>
              </a:graphicData>
            </a:graphic>
          </wp:inline>
        </w:drawing>
      </w:r>
    </w:p>
    <w:p w14:paraId="2376C6B6"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Figure 4: Scatter plot of TB vs FDI_NI</w:t>
      </w:r>
    </w:p>
    <w:p w14:paraId="1EB1FA54" w14:textId="1FAD12D3" w:rsidR="00CB6A57" w:rsidRDefault="00000000">
      <w:pPr>
        <w:spacing w:line="276" w:lineRule="auto"/>
      </w:pPr>
      <w:r>
        <w:t xml:space="preserve">The scatterplot from Figure 4 visualizes the relationship between Trade Balance and FDI inflow. From the visualization, one can observe that most data points are concentrated near lower FDI net values, suggesting that FDI inflows do not correspond to a higher or lower trade balance. However, a positive correlation </w:t>
      </w:r>
      <w:proofErr w:type="gramStart"/>
      <w:r w:rsidR="006F5AEF">
        <w:t>show</w:t>
      </w:r>
      <w:proofErr w:type="gramEnd"/>
      <w:r w:rsidR="006F5AEF">
        <w:t xml:space="preserve"> </w:t>
      </w:r>
      <w:r>
        <w:t xml:space="preserve">between trade balance and FDI net inflow, meaning that some countries might have improvement in trade balance when they receive FDI inflows. This highlights the importance of foreign development investment in improving trade balance. </w:t>
      </w:r>
    </w:p>
    <w:p w14:paraId="2CDD2390" w14:textId="77777777" w:rsidR="00CB6A57" w:rsidRDefault="00CB6A57">
      <w:pPr>
        <w:spacing w:line="276" w:lineRule="auto"/>
      </w:pPr>
    </w:p>
    <w:p w14:paraId="3AAA03E2" w14:textId="77777777" w:rsidR="00CB6A57" w:rsidRDefault="00000000">
      <w:pPr>
        <w:spacing w:line="276" w:lineRule="auto"/>
        <w:jc w:val="center"/>
      </w:pPr>
      <w:r>
        <w:rPr>
          <w:noProof/>
        </w:rPr>
        <w:lastRenderedPageBreak/>
        <w:drawing>
          <wp:inline distT="0" distB="0" distL="0" distR="0" wp14:anchorId="4F9E3A42" wp14:editId="042DCCAC">
            <wp:extent cx="5446480" cy="5014056"/>
            <wp:effectExtent l="0" t="0" r="0" b="0"/>
            <wp:docPr id="7" name="image3.png" descr="A graph of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aph of black dots&#10;&#10;Description automatically generated"/>
                    <pic:cNvPicPr preferRelativeResize="0"/>
                  </pic:nvPicPr>
                  <pic:blipFill>
                    <a:blip r:embed="rId12"/>
                    <a:srcRect/>
                    <a:stretch>
                      <a:fillRect/>
                    </a:stretch>
                  </pic:blipFill>
                  <pic:spPr>
                    <a:xfrm>
                      <a:off x="0" y="0"/>
                      <a:ext cx="5446480" cy="5014056"/>
                    </a:xfrm>
                    <a:prstGeom prst="rect">
                      <a:avLst/>
                    </a:prstGeom>
                    <a:ln/>
                  </pic:spPr>
                </pic:pic>
              </a:graphicData>
            </a:graphic>
          </wp:inline>
        </w:drawing>
      </w:r>
    </w:p>
    <w:p w14:paraId="2763D443"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Figure 5: Scatterplot of TB vs FDI_NO</w:t>
      </w:r>
    </w:p>
    <w:p w14:paraId="3BD2DC0B" w14:textId="77777777" w:rsidR="00CB6A57" w:rsidRDefault="00000000">
      <w:pPr>
        <w:spacing w:line="276" w:lineRule="auto"/>
      </w:pPr>
      <w:r>
        <w:t xml:space="preserve">The scatterplot from Figure 5 visualizes the relationship between Trade balance and FDI outflows. One can find that most data points are concentrated near lower FDI net values, suggesting that FDI outflows do not correspond to a higher or lower trade balance. However, a positive correlation can be seen between trade balance and FDI net outflows, meaning that some countries might have improvement in trade balance when they invest in other countries. In addition to that, there are some data points of trade balance in negative value suggesting that FDI net outflow can cause a negative impact on trade balance such as dependence on foreign products and many more. This underscores the importance of foreign development investment in improving trade balance, but policymakers need to be wary as it could also lead to more imports than exports, leading to the trade deficit. </w:t>
      </w:r>
    </w:p>
    <w:p w14:paraId="23505356" w14:textId="77777777" w:rsidR="00CB6A57" w:rsidRDefault="00CB6A57">
      <w:pPr>
        <w:pBdr>
          <w:top w:val="nil"/>
          <w:left w:val="nil"/>
          <w:bottom w:val="nil"/>
          <w:right w:val="nil"/>
          <w:between w:val="nil"/>
        </w:pBdr>
        <w:spacing w:line="276" w:lineRule="auto"/>
        <w:rPr>
          <w:color w:val="000000"/>
        </w:rPr>
      </w:pPr>
    </w:p>
    <w:p w14:paraId="5B99CCB4" w14:textId="77777777" w:rsidR="00CB6A57" w:rsidRDefault="00000000">
      <w:pPr>
        <w:pStyle w:val="Heading2"/>
        <w:numPr>
          <w:ilvl w:val="1"/>
          <w:numId w:val="1"/>
        </w:numPr>
        <w:spacing w:line="276" w:lineRule="auto"/>
      </w:pPr>
      <w:bookmarkStart w:id="9" w:name="_Toc192186299"/>
      <w:r>
        <w:rPr>
          <w:rFonts w:ascii="Times New Roman" w:eastAsia="Times New Roman" w:hAnsi="Times New Roman" w:cs="Times New Roman"/>
          <w:sz w:val="24"/>
          <w:szCs w:val="24"/>
        </w:rPr>
        <w:t>Hypothesis</w:t>
      </w:r>
      <w:bookmarkEnd w:id="9"/>
    </w:p>
    <w:p w14:paraId="364EF3A7" w14:textId="77777777" w:rsidR="00CB6A57" w:rsidRDefault="00000000">
      <w:pPr>
        <w:spacing w:line="276" w:lineRule="auto"/>
      </w:pPr>
      <w:r>
        <w:t xml:space="preserve">To understand the impact of exchange rate, inflation, and FDI, the following hypotheses were tested to investigate the objectives of this report. </w:t>
      </w:r>
    </w:p>
    <w:p w14:paraId="0DE6147B" w14:textId="77777777" w:rsidR="00CB6A57" w:rsidRDefault="00CB6A57">
      <w:pPr>
        <w:spacing w:line="276" w:lineRule="auto"/>
      </w:pPr>
    </w:p>
    <w:p w14:paraId="4EAC58BF" w14:textId="77777777" w:rsidR="00CB6A57" w:rsidRDefault="00000000">
      <w:pPr>
        <w:numPr>
          <w:ilvl w:val="0"/>
          <w:numId w:val="4"/>
        </w:numPr>
        <w:pBdr>
          <w:top w:val="nil"/>
          <w:left w:val="nil"/>
          <w:bottom w:val="nil"/>
          <w:right w:val="nil"/>
          <w:between w:val="nil"/>
        </w:pBdr>
        <w:spacing w:line="276" w:lineRule="auto"/>
        <w:rPr>
          <w:color w:val="000000"/>
        </w:rPr>
      </w:pPr>
      <w:r>
        <w:rPr>
          <w:i/>
          <w:color w:val="000000"/>
        </w:rPr>
        <w:lastRenderedPageBreak/>
        <w:t>Hypothesis (H</w:t>
      </w:r>
      <w:r>
        <w:rPr>
          <w:i/>
          <w:color w:val="000000"/>
          <w:vertAlign w:val="subscript"/>
        </w:rPr>
        <w:t>1</w:t>
      </w:r>
      <w:r>
        <w:rPr>
          <w:i/>
          <w:color w:val="000000"/>
        </w:rPr>
        <w:t>):</w:t>
      </w:r>
      <w:r>
        <w:rPr>
          <w:color w:val="000000"/>
        </w:rPr>
        <w:t xml:space="preserve"> The exchange rate has </w:t>
      </w:r>
      <w:r>
        <w:t xml:space="preserve">a </w:t>
      </w:r>
      <w:r>
        <w:rPr>
          <w:color w:val="000000"/>
        </w:rPr>
        <w:t xml:space="preserve">significant impact on lower and </w:t>
      </w:r>
      <w:r>
        <w:t>upper-middle-income</w:t>
      </w:r>
      <w:r>
        <w:rPr>
          <w:color w:val="000000"/>
        </w:rPr>
        <w:t xml:space="preserve"> countries. </w:t>
      </w:r>
    </w:p>
    <w:p w14:paraId="44D57BB7" w14:textId="77777777" w:rsidR="00CB6A57" w:rsidRDefault="00000000">
      <w:pPr>
        <w:pBdr>
          <w:top w:val="nil"/>
          <w:left w:val="nil"/>
          <w:bottom w:val="nil"/>
          <w:right w:val="nil"/>
          <w:between w:val="nil"/>
        </w:pBdr>
        <w:spacing w:line="276" w:lineRule="auto"/>
        <w:ind w:left="720"/>
        <w:rPr>
          <w:color w:val="000000"/>
        </w:rPr>
      </w:pPr>
      <w:r>
        <w:rPr>
          <w:i/>
          <w:color w:val="000000"/>
        </w:rPr>
        <w:t>Null Hypothesis (H</w:t>
      </w:r>
      <w:r>
        <w:rPr>
          <w:i/>
          <w:color w:val="000000"/>
          <w:vertAlign w:val="subscript"/>
        </w:rPr>
        <w:t>0</w:t>
      </w:r>
      <w:r>
        <w:rPr>
          <w:i/>
          <w:color w:val="000000"/>
        </w:rPr>
        <w:t xml:space="preserve">): </w:t>
      </w:r>
      <w:r>
        <w:rPr>
          <w:color w:val="000000"/>
        </w:rPr>
        <w:t xml:space="preserve">The exchange rate has no impact on lower and </w:t>
      </w:r>
      <w:r>
        <w:t>upper-middle-income</w:t>
      </w:r>
      <w:r>
        <w:rPr>
          <w:color w:val="000000"/>
        </w:rPr>
        <w:t xml:space="preserve"> countries. </w:t>
      </w:r>
    </w:p>
    <w:p w14:paraId="4CF7FDA3" w14:textId="77777777" w:rsidR="00CB6A57" w:rsidRDefault="00000000">
      <w:pPr>
        <w:pBdr>
          <w:top w:val="nil"/>
          <w:left w:val="nil"/>
          <w:bottom w:val="nil"/>
          <w:right w:val="nil"/>
          <w:between w:val="nil"/>
        </w:pBdr>
        <w:spacing w:line="276" w:lineRule="auto"/>
        <w:jc w:val="center"/>
        <w:rPr>
          <w:i/>
          <w:color w:val="000000"/>
          <w:vertAlign w:val="subscript"/>
        </w:rPr>
      </w:pPr>
      <w:r>
        <w:rPr>
          <w:i/>
          <w:color w:val="000000"/>
        </w:rPr>
        <w:t>TB</w:t>
      </w:r>
      <w:r>
        <w:rPr>
          <w:i/>
          <w:color w:val="000000"/>
          <w:vertAlign w:val="subscript"/>
        </w:rPr>
        <w:t>it</w:t>
      </w:r>
      <w:r>
        <w:rPr>
          <w:i/>
          <w:color w:val="000000"/>
        </w:rPr>
        <w:t>= β</w:t>
      </w:r>
      <w:r>
        <w:rPr>
          <w:i/>
          <w:color w:val="000000"/>
          <w:vertAlign w:val="subscript"/>
        </w:rPr>
        <w:t>0</w:t>
      </w:r>
      <w:r>
        <w:rPr>
          <w:i/>
          <w:color w:val="000000"/>
        </w:rPr>
        <w:t xml:space="preserve"> + β</w:t>
      </w:r>
      <w:r>
        <w:rPr>
          <w:i/>
          <w:color w:val="000000"/>
          <w:vertAlign w:val="subscript"/>
        </w:rPr>
        <w:t>1</w:t>
      </w:r>
      <w:r>
        <w:rPr>
          <w:i/>
          <w:color w:val="000000"/>
        </w:rPr>
        <w:t>(ER</w:t>
      </w:r>
      <w:r>
        <w:rPr>
          <w:i/>
          <w:color w:val="000000"/>
          <w:vertAlign w:val="subscript"/>
        </w:rPr>
        <w:t>it</w:t>
      </w:r>
      <w:r>
        <w:rPr>
          <w:i/>
          <w:color w:val="000000"/>
        </w:rPr>
        <w:t>) +β</w:t>
      </w:r>
      <w:r>
        <w:rPr>
          <w:i/>
          <w:color w:val="000000"/>
          <w:vertAlign w:val="subscript"/>
        </w:rPr>
        <w:t>2</w:t>
      </w:r>
      <w:r>
        <w:rPr>
          <w:i/>
          <w:color w:val="000000"/>
        </w:rPr>
        <w:t>(ER</w:t>
      </w:r>
      <w:r>
        <w:rPr>
          <w:i/>
          <w:color w:val="000000"/>
          <w:vertAlign w:val="subscript"/>
        </w:rPr>
        <w:t xml:space="preserve">it </w:t>
      </w:r>
      <w:r>
        <w:rPr>
          <w:i/>
          <w:color w:val="000000"/>
        </w:rPr>
        <w:t>* IG</w:t>
      </w:r>
      <w:r>
        <w:rPr>
          <w:i/>
          <w:color w:val="000000"/>
          <w:vertAlign w:val="subscript"/>
        </w:rPr>
        <w:t>it)</w:t>
      </w:r>
      <w:r>
        <w:rPr>
          <w:i/>
          <w:color w:val="000000"/>
        </w:rPr>
        <w:t xml:space="preserve"> + α</w:t>
      </w:r>
      <w:r>
        <w:rPr>
          <w:i/>
          <w:color w:val="000000"/>
          <w:vertAlign w:val="subscript"/>
        </w:rPr>
        <w:t>i</w:t>
      </w:r>
      <w:r>
        <w:rPr>
          <w:i/>
          <w:color w:val="000000"/>
        </w:rPr>
        <w:t xml:space="preserve"> + ϵ</w:t>
      </w:r>
      <w:r>
        <w:rPr>
          <w:i/>
          <w:color w:val="000000"/>
          <w:vertAlign w:val="subscript"/>
        </w:rPr>
        <w:t>it</w:t>
      </w:r>
    </w:p>
    <w:p w14:paraId="60CA2E1B" w14:textId="77777777" w:rsidR="00CB6A57" w:rsidRDefault="00CB6A57">
      <w:pPr>
        <w:pBdr>
          <w:top w:val="nil"/>
          <w:left w:val="nil"/>
          <w:bottom w:val="nil"/>
          <w:right w:val="nil"/>
          <w:between w:val="nil"/>
        </w:pBdr>
        <w:spacing w:line="276" w:lineRule="auto"/>
        <w:jc w:val="center"/>
        <w:rPr>
          <w:i/>
          <w:color w:val="000000"/>
          <w:vertAlign w:val="subscript"/>
        </w:rPr>
      </w:pPr>
    </w:p>
    <w:p w14:paraId="47579E1F" w14:textId="77777777" w:rsidR="00CB6A57" w:rsidRDefault="00000000">
      <w:pPr>
        <w:spacing w:line="240" w:lineRule="auto"/>
        <w:ind w:left="720"/>
        <w:jc w:val="left"/>
        <w:rPr>
          <w:sz w:val="20"/>
          <w:szCs w:val="20"/>
        </w:rPr>
      </w:pPr>
      <w:r>
        <w:rPr>
          <w:i/>
          <w:color w:val="000000"/>
          <w:sz w:val="20"/>
          <w:szCs w:val="20"/>
        </w:rPr>
        <w:t xml:space="preserve">Where, </w:t>
      </w:r>
      <w:r>
        <w:rPr>
          <w:i/>
          <w:sz w:val="20"/>
          <w:szCs w:val="20"/>
        </w:rPr>
        <w:t>β₀ = Intercept, TB = Trade Balance, ER = Exchange Rate, IG = Income Group, i = Country, t = Time, αᵢ = Country-specific fixed effects, ϵᵢₜ = Error term (random disturbance)</w:t>
      </w:r>
    </w:p>
    <w:p w14:paraId="0759DCB6" w14:textId="77777777" w:rsidR="00CB6A57" w:rsidRDefault="00CB6A57">
      <w:pPr>
        <w:pBdr>
          <w:top w:val="nil"/>
          <w:left w:val="nil"/>
          <w:bottom w:val="nil"/>
          <w:right w:val="nil"/>
          <w:between w:val="nil"/>
        </w:pBdr>
        <w:spacing w:line="276" w:lineRule="auto"/>
        <w:rPr>
          <w:i/>
          <w:color w:val="000000"/>
        </w:rPr>
      </w:pPr>
    </w:p>
    <w:p w14:paraId="1D74F69B" w14:textId="77777777" w:rsidR="00CB6A57" w:rsidRDefault="00CB6A57">
      <w:pPr>
        <w:pBdr>
          <w:top w:val="nil"/>
          <w:left w:val="nil"/>
          <w:bottom w:val="nil"/>
          <w:right w:val="nil"/>
          <w:between w:val="nil"/>
        </w:pBdr>
        <w:spacing w:line="276" w:lineRule="auto"/>
        <w:rPr>
          <w:i/>
          <w:color w:val="000000"/>
        </w:rPr>
      </w:pPr>
    </w:p>
    <w:p w14:paraId="2B254C89" w14:textId="77777777" w:rsidR="00CB6A57" w:rsidRDefault="00000000">
      <w:pPr>
        <w:numPr>
          <w:ilvl w:val="0"/>
          <w:numId w:val="4"/>
        </w:numPr>
        <w:pBdr>
          <w:top w:val="nil"/>
          <w:left w:val="nil"/>
          <w:bottom w:val="nil"/>
          <w:right w:val="nil"/>
          <w:between w:val="nil"/>
        </w:pBdr>
        <w:spacing w:line="276" w:lineRule="auto"/>
        <w:rPr>
          <w:color w:val="000000"/>
        </w:rPr>
      </w:pPr>
      <w:r>
        <w:rPr>
          <w:i/>
          <w:color w:val="000000"/>
        </w:rPr>
        <w:t>Hypothesis (H</w:t>
      </w:r>
      <w:r>
        <w:rPr>
          <w:i/>
          <w:color w:val="000000"/>
          <w:vertAlign w:val="subscript"/>
        </w:rPr>
        <w:t>2</w:t>
      </w:r>
      <w:r>
        <w:rPr>
          <w:color w:val="000000"/>
        </w:rPr>
        <w:t>): Inflation negatively affects the trade balance across income groups.</w:t>
      </w:r>
    </w:p>
    <w:p w14:paraId="50F5EE66" w14:textId="77777777" w:rsidR="00CB6A57" w:rsidRDefault="00000000">
      <w:pPr>
        <w:pBdr>
          <w:top w:val="nil"/>
          <w:left w:val="nil"/>
          <w:bottom w:val="nil"/>
          <w:right w:val="nil"/>
          <w:between w:val="nil"/>
        </w:pBdr>
        <w:spacing w:line="276" w:lineRule="auto"/>
        <w:ind w:left="720"/>
        <w:rPr>
          <w:i/>
          <w:color w:val="000000"/>
        </w:rPr>
      </w:pPr>
      <w:r>
        <w:rPr>
          <w:i/>
          <w:color w:val="000000"/>
        </w:rPr>
        <w:t>Null Hypothesis (H₀)</w:t>
      </w:r>
      <w:r>
        <w:rPr>
          <w:color w:val="000000"/>
        </w:rPr>
        <w:t>:</w:t>
      </w:r>
      <w:r>
        <w:rPr>
          <w:i/>
          <w:color w:val="000000"/>
        </w:rPr>
        <w:t> </w:t>
      </w:r>
      <w:r>
        <w:rPr>
          <w:color w:val="000000"/>
        </w:rPr>
        <w:t>Inflation has no effects on the trade balance across income groups.</w:t>
      </w:r>
      <w:r>
        <w:rPr>
          <w:i/>
          <w:color w:val="000000"/>
        </w:rPr>
        <w:tab/>
      </w:r>
    </w:p>
    <w:p w14:paraId="05C7959A" w14:textId="77777777" w:rsidR="00CB6A57" w:rsidRDefault="00000000">
      <w:pPr>
        <w:pBdr>
          <w:top w:val="nil"/>
          <w:left w:val="nil"/>
          <w:bottom w:val="nil"/>
          <w:right w:val="nil"/>
          <w:between w:val="nil"/>
        </w:pBdr>
        <w:spacing w:line="276" w:lineRule="auto"/>
        <w:jc w:val="center"/>
        <w:rPr>
          <w:i/>
          <w:color w:val="000000"/>
          <w:vertAlign w:val="subscript"/>
        </w:rPr>
      </w:pPr>
      <w:r>
        <w:rPr>
          <w:i/>
          <w:color w:val="000000"/>
        </w:rPr>
        <w:t>TB</w:t>
      </w:r>
      <w:r>
        <w:rPr>
          <w:i/>
          <w:color w:val="000000"/>
          <w:vertAlign w:val="subscript"/>
        </w:rPr>
        <w:t>it</w:t>
      </w:r>
      <w:r>
        <w:rPr>
          <w:i/>
          <w:color w:val="000000"/>
        </w:rPr>
        <w:t xml:space="preserve"> = β</w:t>
      </w:r>
      <w:r>
        <w:rPr>
          <w:i/>
          <w:color w:val="000000"/>
          <w:vertAlign w:val="subscript"/>
        </w:rPr>
        <w:t>0</w:t>
      </w:r>
      <w:r>
        <w:rPr>
          <w:i/>
          <w:color w:val="000000"/>
        </w:rPr>
        <w:t xml:space="preserve"> + β</w:t>
      </w:r>
      <w:r>
        <w:rPr>
          <w:i/>
          <w:color w:val="000000"/>
          <w:vertAlign w:val="subscript"/>
        </w:rPr>
        <w:t>1</w:t>
      </w:r>
      <w:r>
        <w:rPr>
          <w:i/>
          <w:color w:val="000000"/>
        </w:rPr>
        <w:t>(IF</w:t>
      </w:r>
      <w:r>
        <w:rPr>
          <w:i/>
          <w:color w:val="000000"/>
          <w:vertAlign w:val="subscript"/>
        </w:rPr>
        <w:t>it</w:t>
      </w:r>
      <w:r>
        <w:rPr>
          <w:color w:val="000000"/>
        </w:rPr>
        <w:t xml:space="preserve">) + </w:t>
      </w:r>
      <w:r>
        <w:rPr>
          <w:i/>
          <w:color w:val="000000"/>
        </w:rPr>
        <w:t>β</w:t>
      </w:r>
      <w:r>
        <w:rPr>
          <w:i/>
          <w:color w:val="000000"/>
          <w:vertAlign w:val="subscript"/>
        </w:rPr>
        <w:t>2</w:t>
      </w:r>
      <w:r>
        <w:rPr>
          <w:i/>
          <w:color w:val="000000"/>
        </w:rPr>
        <w:t>(IF</w:t>
      </w:r>
      <w:r>
        <w:rPr>
          <w:i/>
          <w:color w:val="000000"/>
          <w:vertAlign w:val="subscript"/>
        </w:rPr>
        <w:t>it</w:t>
      </w:r>
      <w:r>
        <w:rPr>
          <w:i/>
          <w:color w:val="000000"/>
        </w:rPr>
        <w:t xml:space="preserve"> * </w:t>
      </w:r>
      <w:proofErr w:type="gramStart"/>
      <w:r>
        <w:rPr>
          <w:i/>
          <w:color w:val="000000"/>
        </w:rPr>
        <w:t>IG</w:t>
      </w:r>
      <w:r>
        <w:rPr>
          <w:i/>
          <w:color w:val="000000"/>
          <w:vertAlign w:val="subscript"/>
        </w:rPr>
        <w:t>it)+</w:t>
      </w:r>
      <w:proofErr w:type="gramEnd"/>
      <w:r>
        <w:rPr>
          <w:i/>
          <w:color w:val="000000"/>
        </w:rPr>
        <w:t xml:space="preserve"> α</w:t>
      </w:r>
      <w:r>
        <w:rPr>
          <w:i/>
          <w:color w:val="000000"/>
          <w:vertAlign w:val="subscript"/>
        </w:rPr>
        <w:t>i</w:t>
      </w:r>
      <w:r>
        <w:rPr>
          <w:i/>
          <w:color w:val="000000"/>
        </w:rPr>
        <w:t xml:space="preserve"> + ϵ</w:t>
      </w:r>
      <w:r>
        <w:rPr>
          <w:i/>
          <w:color w:val="000000"/>
          <w:vertAlign w:val="subscript"/>
        </w:rPr>
        <w:t>it</w:t>
      </w:r>
    </w:p>
    <w:p w14:paraId="54C2E08D" w14:textId="77777777" w:rsidR="00CB6A57" w:rsidRDefault="00CB6A57">
      <w:pPr>
        <w:pBdr>
          <w:top w:val="nil"/>
          <w:left w:val="nil"/>
          <w:bottom w:val="nil"/>
          <w:right w:val="nil"/>
          <w:between w:val="nil"/>
        </w:pBdr>
        <w:spacing w:line="276" w:lineRule="auto"/>
        <w:jc w:val="center"/>
        <w:rPr>
          <w:i/>
          <w:color w:val="000000"/>
        </w:rPr>
      </w:pPr>
    </w:p>
    <w:p w14:paraId="532D767C" w14:textId="7B0FDAAD" w:rsidR="00CB6A57" w:rsidRDefault="00000000">
      <w:pPr>
        <w:spacing w:line="240" w:lineRule="auto"/>
        <w:ind w:left="720"/>
        <w:jc w:val="left"/>
        <w:rPr>
          <w:sz w:val="20"/>
          <w:szCs w:val="20"/>
        </w:rPr>
      </w:pPr>
      <w:r>
        <w:rPr>
          <w:i/>
          <w:color w:val="000000"/>
          <w:sz w:val="20"/>
          <w:szCs w:val="20"/>
        </w:rPr>
        <w:t xml:space="preserve">Where, </w:t>
      </w:r>
      <w:r>
        <w:rPr>
          <w:i/>
          <w:sz w:val="20"/>
          <w:szCs w:val="20"/>
        </w:rPr>
        <w:t>β₀ = Intercept, TB = Trade Balance, IF = Inflation, IG = Income Group, i = Country, t = Time, αᵢ = Country</w:t>
      </w:r>
      <w:r w:rsidR="009E1DC4">
        <w:rPr>
          <w:i/>
          <w:sz w:val="20"/>
          <w:szCs w:val="20"/>
        </w:rPr>
        <w:t xml:space="preserve"> &amp; time </w:t>
      </w:r>
      <w:r>
        <w:rPr>
          <w:i/>
          <w:sz w:val="20"/>
          <w:szCs w:val="20"/>
        </w:rPr>
        <w:t>-specific fixed effects, ϵᵢₜ = Error term (random disturbance)</w:t>
      </w:r>
    </w:p>
    <w:p w14:paraId="12275727" w14:textId="77777777" w:rsidR="00CB6A57" w:rsidRDefault="00CB6A57">
      <w:pPr>
        <w:pBdr>
          <w:top w:val="nil"/>
          <w:left w:val="nil"/>
          <w:bottom w:val="nil"/>
          <w:right w:val="nil"/>
          <w:between w:val="nil"/>
        </w:pBdr>
        <w:spacing w:line="276" w:lineRule="auto"/>
        <w:rPr>
          <w:i/>
          <w:color w:val="000000"/>
        </w:rPr>
      </w:pPr>
    </w:p>
    <w:p w14:paraId="0A47406C" w14:textId="77777777" w:rsidR="00CB6A57" w:rsidRDefault="00000000">
      <w:pPr>
        <w:numPr>
          <w:ilvl w:val="0"/>
          <w:numId w:val="4"/>
        </w:numPr>
        <w:pBdr>
          <w:top w:val="nil"/>
          <w:left w:val="nil"/>
          <w:bottom w:val="nil"/>
          <w:right w:val="nil"/>
          <w:between w:val="nil"/>
        </w:pBdr>
        <w:spacing w:line="276" w:lineRule="auto"/>
        <w:rPr>
          <w:color w:val="000000"/>
        </w:rPr>
      </w:pPr>
      <w:r>
        <w:rPr>
          <w:i/>
          <w:color w:val="000000"/>
        </w:rPr>
        <w:t>Hypothesis (H</w:t>
      </w:r>
      <w:r>
        <w:rPr>
          <w:i/>
          <w:color w:val="000000"/>
          <w:vertAlign w:val="subscript"/>
        </w:rPr>
        <w:t>3</w:t>
      </w:r>
      <w:r>
        <w:rPr>
          <w:i/>
          <w:color w:val="000000"/>
        </w:rPr>
        <w:t xml:space="preserve">): </w:t>
      </w:r>
      <w:r>
        <w:rPr>
          <w:color w:val="000000"/>
        </w:rPr>
        <w:t xml:space="preserve">FDI inflows and outflows have </w:t>
      </w:r>
      <w:r>
        <w:t xml:space="preserve">a </w:t>
      </w:r>
      <w:r>
        <w:rPr>
          <w:color w:val="000000"/>
        </w:rPr>
        <w:t xml:space="preserve">positive impact on the trade balance of </w:t>
      </w:r>
      <w:r>
        <w:t>high</w:t>
      </w:r>
      <w:r>
        <w:rPr>
          <w:color w:val="000000"/>
        </w:rPr>
        <w:t xml:space="preserve">, </w:t>
      </w:r>
      <w:r>
        <w:t>lower,</w:t>
      </w:r>
      <w:r>
        <w:rPr>
          <w:color w:val="000000"/>
        </w:rPr>
        <w:t xml:space="preserve"> and middle-income countries.</w:t>
      </w:r>
    </w:p>
    <w:p w14:paraId="6A7F2D1F" w14:textId="77777777" w:rsidR="00CB6A57" w:rsidRDefault="00000000">
      <w:pPr>
        <w:pBdr>
          <w:top w:val="nil"/>
          <w:left w:val="nil"/>
          <w:bottom w:val="nil"/>
          <w:right w:val="nil"/>
          <w:between w:val="nil"/>
        </w:pBdr>
        <w:spacing w:line="276" w:lineRule="auto"/>
        <w:ind w:left="720"/>
        <w:rPr>
          <w:i/>
          <w:color w:val="000000"/>
        </w:rPr>
      </w:pPr>
      <w:r>
        <w:rPr>
          <w:i/>
          <w:color w:val="000000"/>
        </w:rPr>
        <w:t>Null Hypothesis (H</w:t>
      </w:r>
      <w:r>
        <w:rPr>
          <w:i/>
          <w:color w:val="000000"/>
          <w:vertAlign w:val="subscript"/>
        </w:rPr>
        <w:t>0</w:t>
      </w:r>
      <w:r>
        <w:rPr>
          <w:i/>
          <w:color w:val="000000"/>
        </w:rPr>
        <w:t>):</w:t>
      </w:r>
      <w:r>
        <w:rPr>
          <w:color w:val="000000"/>
        </w:rPr>
        <w:t xml:space="preserve"> FDI inflows and outflows have no impact on the trade balance across all income groups. </w:t>
      </w:r>
    </w:p>
    <w:p w14:paraId="2BF2FFD0" w14:textId="77777777" w:rsidR="00CB6A57" w:rsidRDefault="00000000">
      <w:pPr>
        <w:pBdr>
          <w:top w:val="nil"/>
          <w:left w:val="nil"/>
          <w:bottom w:val="nil"/>
          <w:right w:val="nil"/>
          <w:between w:val="nil"/>
        </w:pBdr>
        <w:spacing w:line="276" w:lineRule="auto"/>
        <w:ind w:firstLine="432"/>
        <w:jc w:val="center"/>
        <w:rPr>
          <w:i/>
          <w:color w:val="000000"/>
          <w:vertAlign w:val="subscript"/>
        </w:rPr>
      </w:pPr>
      <w:r>
        <w:rPr>
          <w:i/>
          <w:color w:val="000000"/>
        </w:rPr>
        <w:t>TB</w:t>
      </w:r>
      <w:r>
        <w:rPr>
          <w:i/>
          <w:color w:val="000000"/>
          <w:vertAlign w:val="subscript"/>
        </w:rPr>
        <w:t>it</w:t>
      </w:r>
      <w:r>
        <w:rPr>
          <w:i/>
          <w:color w:val="000000"/>
        </w:rPr>
        <w:t xml:space="preserve"> = β</w:t>
      </w:r>
      <w:r>
        <w:rPr>
          <w:i/>
          <w:color w:val="000000"/>
          <w:vertAlign w:val="subscript"/>
        </w:rPr>
        <w:t>0</w:t>
      </w:r>
      <w:r>
        <w:rPr>
          <w:i/>
          <w:color w:val="000000"/>
        </w:rPr>
        <w:t xml:space="preserve"> + β</w:t>
      </w:r>
      <w:r>
        <w:rPr>
          <w:i/>
          <w:color w:val="000000"/>
          <w:vertAlign w:val="subscript"/>
        </w:rPr>
        <w:t>1</w:t>
      </w:r>
      <w:r>
        <w:rPr>
          <w:i/>
          <w:color w:val="000000"/>
        </w:rPr>
        <w:t>(FDI_NI</w:t>
      </w:r>
      <w:r>
        <w:rPr>
          <w:i/>
          <w:color w:val="000000"/>
          <w:vertAlign w:val="subscript"/>
        </w:rPr>
        <w:t>it</w:t>
      </w:r>
      <w:r>
        <w:rPr>
          <w:i/>
          <w:color w:val="000000"/>
        </w:rPr>
        <w:t>) + β</w:t>
      </w:r>
      <w:r>
        <w:rPr>
          <w:i/>
          <w:color w:val="000000"/>
          <w:vertAlign w:val="subscript"/>
        </w:rPr>
        <w:t>2</w:t>
      </w:r>
      <w:r>
        <w:rPr>
          <w:i/>
          <w:color w:val="000000"/>
        </w:rPr>
        <w:t>(FDI_NF</w:t>
      </w:r>
      <w:r>
        <w:rPr>
          <w:i/>
          <w:color w:val="000000"/>
          <w:vertAlign w:val="subscript"/>
        </w:rPr>
        <w:t>it</w:t>
      </w:r>
      <w:r>
        <w:rPr>
          <w:i/>
          <w:color w:val="000000"/>
        </w:rPr>
        <w:t xml:space="preserve"> * IG</w:t>
      </w:r>
      <w:r>
        <w:rPr>
          <w:i/>
          <w:color w:val="000000"/>
          <w:vertAlign w:val="subscript"/>
        </w:rPr>
        <w:t>it</w:t>
      </w:r>
      <w:r>
        <w:rPr>
          <w:i/>
          <w:color w:val="000000"/>
        </w:rPr>
        <w:t>) + β</w:t>
      </w:r>
      <w:r>
        <w:rPr>
          <w:i/>
          <w:color w:val="000000"/>
          <w:vertAlign w:val="subscript"/>
        </w:rPr>
        <w:t>4</w:t>
      </w:r>
      <w:r>
        <w:rPr>
          <w:i/>
          <w:color w:val="000000"/>
        </w:rPr>
        <w:t>(FDI_NO</w:t>
      </w:r>
      <w:r>
        <w:rPr>
          <w:i/>
          <w:color w:val="000000"/>
          <w:vertAlign w:val="subscript"/>
        </w:rPr>
        <w:t>it</w:t>
      </w:r>
      <w:r>
        <w:rPr>
          <w:i/>
          <w:color w:val="000000"/>
        </w:rPr>
        <w:t>) + β</w:t>
      </w:r>
      <w:r>
        <w:rPr>
          <w:i/>
          <w:color w:val="000000"/>
          <w:vertAlign w:val="subscript"/>
        </w:rPr>
        <w:t>4</w:t>
      </w:r>
      <w:r>
        <w:rPr>
          <w:i/>
          <w:color w:val="000000"/>
        </w:rPr>
        <w:t>(FDI_OF</w:t>
      </w:r>
      <w:r>
        <w:rPr>
          <w:i/>
          <w:color w:val="000000"/>
          <w:vertAlign w:val="subscript"/>
        </w:rPr>
        <w:t>it</w:t>
      </w:r>
      <w:r>
        <w:rPr>
          <w:i/>
          <w:color w:val="000000"/>
        </w:rPr>
        <w:t xml:space="preserve"> * IG</w:t>
      </w:r>
      <w:r>
        <w:rPr>
          <w:i/>
          <w:color w:val="000000"/>
          <w:vertAlign w:val="subscript"/>
        </w:rPr>
        <w:t>it)</w:t>
      </w:r>
      <w:r>
        <w:rPr>
          <w:i/>
          <w:color w:val="000000"/>
        </w:rPr>
        <w:t xml:space="preserve"> </w:t>
      </w:r>
      <w:r>
        <w:rPr>
          <w:i/>
          <w:color w:val="000000"/>
          <w:vertAlign w:val="subscript"/>
        </w:rPr>
        <w:t>+</w:t>
      </w:r>
      <w:r>
        <w:rPr>
          <w:i/>
          <w:color w:val="000000"/>
        </w:rPr>
        <w:t xml:space="preserve"> α</w:t>
      </w:r>
      <w:r>
        <w:rPr>
          <w:i/>
          <w:color w:val="000000"/>
          <w:vertAlign w:val="subscript"/>
        </w:rPr>
        <w:t>i</w:t>
      </w:r>
      <w:r>
        <w:rPr>
          <w:i/>
          <w:color w:val="000000"/>
        </w:rPr>
        <w:t xml:space="preserve"> + ϵ</w:t>
      </w:r>
      <w:r>
        <w:rPr>
          <w:i/>
          <w:color w:val="000000"/>
          <w:vertAlign w:val="subscript"/>
        </w:rPr>
        <w:t>i</w:t>
      </w:r>
    </w:p>
    <w:p w14:paraId="244CAA94" w14:textId="77777777" w:rsidR="00CB6A57" w:rsidRDefault="00CB6A57">
      <w:pPr>
        <w:pBdr>
          <w:top w:val="nil"/>
          <w:left w:val="nil"/>
          <w:bottom w:val="nil"/>
          <w:right w:val="nil"/>
          <w:between w:val="nil"/>
        </w:pBdr>
        <w:spacing w:line="276" w:lineRule="auto"/>
        <w:ind w:firstLine="432"/>
        <w:jc w:val="center"/>
        <w:rPr>
          <w:i/>
          <w:color w:val="000000"/>
          <w:vertAlign w:val="subscript"/>
        </w:rPr>
      </w:pPr>
    </w:p>
    <w:p w14:paraId="2C38A557" w14:textId="00D9C7D0" w:rsidR="00CB6A57" w:rsidRDefault="00000000">
      <w:pPr>
        <w:spacing w:line="240" w:lineRule="auto"/>
        <w:ind w:left="720"/>
        <w:jc w:val="left"/>
        <w:rPr>
          <w:i/>
          <w:sz w:val="20"/>
          <w:szCs w:val="20"/>
        </w:rPr>
      </w:pPr>
      <w:r>
        <w:rPr>
          <w:i/>
          <w:color w:val="000000"/>
          <w:sz w:val="20"/>
          <w:szCs w:val="20"/>
        </w:rPr>
        <w:t xml:space="preserve">Where, </w:t>
      </w:r>
      <w:r>
        <w:rPr>
          <w:i/>
          <w:sz w:val="20"/>
          <w:szCs w:val="20"/>
        </w:rPr>
        <w:t>β₀ = Intercept, TB = Trade Balance, FDI_NF = Net inflow, FDI_OF = Net outflow, IG = Income Group, i = Country, t = Time, αᵢ = Country</w:t>
      </w:r>
      <w:r w:rsidR="009E1DC4">
        <w:rPr>
          <w:i/>
          <w:sz w:val="20"/>
          <w:szCs w:val="20"/>
        </w:rPr>
        <w:t xml:space="preserve"> &amp; time </w:t>
      </w:r>
      <w:r>
        <w:rPr>
          <w:i/>
          <w:sz w:val="20"/>
          <w:szCs w:val="20"/>
        </w:rPr>
        <w:t>-specific fixed effects, ϵᵢₜ = Error term (random disturbance)</w:t>
      </w:r>
    </w:p>
    <w:p w14:paraId="142BCF94" w14:textId="77777777" w:rsidR="00CB6A57" w:rsidRDefault="00CB6A57">
      <w:pPr>
        <w:spacing w:line="240" w:lineRule="auto"/>
        <w:ind w:left="720"/>
        <w:jc w:val="left"/>
        <w:rPr>
          <w:sz w:val="20"/>
          <w:szCs w:val="20"/>
        </w:rPr>
      </w:pPr>
    </w:p>
    <w:p w14:paraId="6FC7137D" w14:textId="77777777" w:rsidR="00CB6A57" w:rsidRDefault="00000000">
      <w:pPr>
        <w:pStyle w:val="Heading2"/>
        <w:numPr>
          <w:ilvl w:val="1"/>
          <w:numId w:val="1"/>
        </w:numPr>
        <w:spacing w:line="276" w:lineRule="auto"/>
      </w:pPr>
      <w:bookmarkStart w:id="10" w:name="_Toc192186300"/>
      <w:r>
        <w:rPr>
          <w:rFonts w:ascii="Times New Roman" w:eastAsia="Times New Roman" w:hAnsi="Times New Roman" w:cs="Times New Roman"/>
          <w:sz w:val="24"/>
          <w:szCs w:val="24"/>
        </w:rPr>
        <w:t>Methodology</w:t>
      </w:r>
      <w:bookmarkEnd w:id="10"/>
    </w:p>
    <w:p w14:paraId="4343A17D" w14:textId="77777777" w:rsidR="00CB6A57" w:rsidRDefault="00000000">
      <w:pPr>
        <w:spacing w:line="276" w:lineRule="auto"/>
      </w:pPr>
      <w:r>
        <w:t xml:space="preserve">The following three fixed effects models were used to investigate the research objectives of this report. </w:t>
      </w:r>
    </w:p>
    <w:p w14:paraId="149714A6" w14:textId="520D14E3" w:rsidR="00CB6A57" w:rsidRDefault="00000000">
      <w:pPr>
        <w:spacing w:line="276" w:lineRule="auto"/>
        <w:jc w:val="center"/>
        <w:rPr>
          <w:i/>
          <w:color w:val="000000"/>
        </w:rPr>
      </w:pPr>
      <w:r>
        <w:rPr>
          <w:i/>
          <w:color w:val="000000"/>
        </w:rPr>
        <w:t xml:space="preserve">TBit= β0 + β1(ERit) +β2(ERit * </w:t>
      </w:r>
      <w:r w:rsidR="003B0F90">
        <w:rPr>
          <w:i/>
          <w:color w:val="000000"/>
        </w:rPr>
        <w:t>IGit) +</w:t>
      </w:r>
      <w:r>
        <w:rPr>
          <w:i/>
          <w:color w:val="000000"/>
        </w:rPr>
        <w:t xml:space="preserve"> αi + ϵit</w:t>
      </w:r>
    </w:p>
    <w:p w14:paraId="02FFEECA" w14:textId="72DBE5A3" w:rsidR="00CB6A57" w:rsidRDefault="00000000">
      <w:pPr>
        <w:spacing w:line="276" w:lineRule="auto"/>
        <w:jc w:val="center"/>
        <w:rPr>
          <w:i/>
          <w:color w:val="000000"/>
        </w:rPr>
      </w:pPr>
      <w:r>
        <w:rPr>
          <w:i/>
          <w:color w:val="000000"/>
        </w:rPr>
        <w:t>TBit = β0 + β1(</w:t>
      </w:r>
      <w:r w:rsidR="003B0F90">
        <w:rPr>
          <w:i/>
          <w:color w:val="000000"/>
        </w:rPr>
        <w:t>IFit)</w:t>
      </w:r>
      <w:r>
        <w:rPr>
          <w:i/>
          <w:color w:val="000000"/>
        </w:rPr>
        <w:t xml:space="preserve"> + β2(IFit * </w:t>
      </w:r>
      <w:r w:rsidR="003B0F90">
        <w:rPr>
          <w:i/>
          <w:color w:val="000000"/>
        </w:rPr>
        <w:t>IGit) +</w:t>
      </w:r>
      <w:r>
        <w:rPr>
          <w:i/>
          <w:color w:val="000000"/>
        </w:rPr>
        <w:t xml:space="preserve"> αi + ϵit</w:t>
      </w:r>
    </w:p>
    <w:p w14:paraId="2F785DA0" w14:textId="401FCC25" w:rsidR="00CB6A57" w:rsidRDefault="00000000">
      <w:pPr>
        <w:pBdr>
          <w:top w:val="nil"/>
          <w:left w:val="nil"/>
          <w:bottom w:val="nil"/>
          <w:right w:val="nil"/>
          <w:between w:val="nil"/>
        </w:pBdr>
        <w:spacing w:line="276" w:lineRule="auto"/>
        <w:ind w:firstLine="432"/>
        <w:jc w:val="center"/>
        <w:rPr>
          <w:i/>
          <w:color w:val="000000"/>
          <w:vertAlign w:val="subscript"/>
        </w:rPr>
      </w:pPr>
      <w:r>
        <w:rPr>
          <w:i/>
          <w:color w:val="000000"/>
        </w:rPr>
        <w:t>TB</w:t>
      </w:r>
      <w:r>
        <w:rPr>
          <w:i/>
          <w:color w:val="000000"/>
          <w:vertAlign w:val="subscript"/>
        </w:rPr>
        <w:t>it</w:t>
      </w:r>
      <w:r>
        <w:rPr>
          <w:i/>
          <w:color w:val="000000"/>
        </w:rPr>
        <w:t xml:space="preserve"> = β</w:t>
      </w:r>
      <w:r>
        <w:rPr>
          <w:i/>
          <w:color w:val="000000"/>
          <w:vertAlign w:val="subscript"/>
        </w:rPr>
        <w:t>0</w:t>
      </w:r>
      <w:r>
        <w:rPr>
          <w:i/>
          <w:color w:val="000000"/>
        </w:rPr>
        <w:t xml:space="preserve"> + β</w:t>
      </w:r>
      <w:r>
        <w:rPr>
          <w:i/>
          <w:color w:val="000000"/>
          <w:vertAlign w:val="subscript"/>
        </w:rPr>
        <w:t>1</w:t>
      </w:r>
      <w:r>
        <w:rPr>
          <w:i/>
          <w:color w:val="000000"/>
        </w:rPr>
        <w:t>(FDI_NI</w:t>
      </w:r>
      <w:r>
        <w:rPr>
          <w:i/>
          <w:color w:val="000000"/>
          <w:vertAlign w:val="subscript"/>
        </w:rPr>
        <w:t>it</w:t>
      </w:r>
      <w:r>
        <w:rPr>
          <w:i/>
          <w:color w:val="000000"/>
        </w:rPr>
        <w:t>) + β</w:t>
      </w:r>
      <w:r>
        <w:rPr>
          <w:i/>
          <w:color w:val="000000"/>
          <w:vertAlign w:val="subscript"/>
        </w:rPr>
        <w:t>2</w:t>
      </w:r>
      <w:r>
        <w:rPr>
          <w:i/>
          <w:color w:val="000000"/>
        </w:rPr>
        <w:t>(FDI_NF</w:t>
      </w:r>
      <w:r>
        <w:rPr>
          <w:i/>
          <w:color w:val="000000"/>
          <w:vertAlign w:val="subscript"/>
        </w:rPr>
        <w:t>it</w:t>
      </w:r>
      <w:r>
        <w:rPr>
          <w:i/>
          <w:color w:val="000000"/>
        </w:rPr>
        <w:t xml:space="preserve"> * IG</w:t>
      </w:r>
      <w:r>
        <w:rPr>
          <w:i/>
          <w:color w:val="000000"/>
          <w:vertAlign w:val="subscript"/>
        </w:rPr>
        <w:t>it</w:t>
      </w:r>
      <w:r>
        <w:rPr>
          <w:i/>
          <w:color w:val="000000"/>
        </w:rPr>
        <w:t>) + β</w:t>
      </w:r>
      <w:r>
        <w:rPr>
          <w:i/>
          <w:color w:val="000000"/>
          <w:vertAlign w:val="subscript"/>
        </w:rPr>
        <w:t>4</w:t>
      </w:r>
      <w:r>
        <w:rPr>
          <w:i/>
          <w:color w:val="000000"/>
        </w:rPr>
        <w:t>(FDI_NO</w:t>
      </w:r>
      <w:r>
        <w:rPr>
          <w:i/>
          <w:color w:val="000000"/>
          <w:vertAlign w:val="subscript"/>
        </w:rPr>
        <w:t>it</w:t>
      </w:r>
      <w:r>
        <w:rPr>
          <w:i/>
          <w:color w:val="000000"/>
        </w:rPr>
        <w:t>) + β</w:t>
      </w:r>
      <w:r>
        <w:rPr>
          <w:i/>
          <w:color w:val="000000"/>
          <w:vertAlign w:val="subscript"/>
        </w:rPr>
        <w:t>4</w:t>
      </w:r>
      <w:r>
        <w:rPr>
          <w:i/>
          <w:color w:val="000000"/>
        </w:rPr>
        <w:t>(FDI_OF</w:t>
      </w:r>
      <w:r>
        <w:rPr>
          <w:i/>
          <w:color w:val="000000"/>
          <w:vertAlign w:val="subscript"/>
        </w:rPr>
        <w:t>it</w:t>
      </w:r>
      <w:r>
        <w:rPr>
          <w:i/>
          <w:color w:val="000000"/>
        </w:rPr>
        <w:t xml:space="preserve"> * </w:t>
      </w:r>
      <w:r w:rsidR="003B0F90">
        <w:rPr>
          <w:i/>
          <w:color w:val="000000"/>
        </w:rPr>
        <w:t>IG</w:t>
      </w:r>
      <w:r w:rsidR="003B0F90">
        <w:rPr>
          <w:i/>
          <w:color w:val="000000"/>
          <w:vertAlign w:val="subscript"/>
        </w:rPr>
        <w:t>it)</w:t>
      </w:r>
      <w:r>
        <w:rPr>
          <w:i/>
          <w:color w:val="000000"/>
        </w:rPr>
        <w:t xml:space="preserve"> </w:t>
      </w:r>
      <w:r>
        <w:rPr>
          <w:i/>
          <w:color w:val="000000"/>
          <w:vertAlign w:val="subscript"/>
        </w:rPr>
        <w:t>+</w:t>
      </w:r>
      <w:r>
        <w:rPr>
          <w:i/>
          <w:color w:val="000000"/>
        </w:rPr>
        <w:t xml:space="preserve"> α</w:t>
      </w:r>
      <w:r>
        <w:rPr>
          <w:i/>
          <w:color w:val="000000"/>
          <w:vertAlign w:val="subscript"/>
        </w:rPr>
        <w:t>i</w:t>
      </w:r>
      <w:r>
        <w:rPr>
          <w:i/>
          <w:color w:val="000000"/>
        </w:rPr>
        <w:t xml:space="preserve"> + ϵ</w:t>
      </w:r>
      <w:r>
        <w:rPr>
          <w:i/>
          <w:color w:val="000000"/>
          <w:vertAlign w:val="subscript"/>
        </w:rPr>
        <w:t>i</w:t>
      </w:r>
    </w:p>
    <w:p w14:paraId="37AC9D58" w14:textId="77777777" w:rsidR="00CB6A57" w:rsidRDefault="00CB6A57">
      <w:pPr>
        <w:pBdr>
          <w:top w:val="nil"/>
          <w:left w:val="nil"/>
          <w:bottom w:val="nil"/>
          <w:right w:val="nil"/>
          <w:between w:val="nil"/>
        </w:pBdr>
        <w:spacing w:line="276" w:lineRule="auto"/>
        <w:rPr>
          <w:i/>
          <w:color w:val="000000"/>
        </w:rPr>
      </w:pPr>
    </w:p>
    <w:p w14:paraId="741CF7C1" w14:textId="77777777" w:rsidR="00CB6A57" w:rsidRDefault="00000000">
      <w:pPr>
        <w:pBdr>
          <w:top w:val="nil"/>
          <w:left w:val="nil"/>
          <w:bottom w:val="nil"/>
          <w:right w:val="nil"/>
          <w:between w:val="nil"/>
        </w:pBdr>
        <w:spacing w:line="276" w:lineRule="auto"/>
      </w:pPr>
      <w:r>
        <w:t>The next sections explain the results of the data analysis, providing the answers to these questions and giving recommendations.</w:t>
      </w:r>
    </w:p>
    <w:p w14:paraId="1659AF90" w14:textId="77777777" w:rsidR="00CB6A57" w:rsidRDefault="00000000">
      <w:pPr>
        <w:pStyle w:val="Heading1"/>
        <w:numPr>
          <w:ilvl w:val="0"/>
          <w:numId w:val="1"/>
        </w:numPr>
        <w:spacing w:line="276" w:lineRule="auto"/>
        <w:ind w:left="0"/>
        <w:rPr>
          <w:rFonts w:ascii="Times New Roman" w:eastAsia="Times New Roman" w:hAnsi="Times New Roman" w:cs="Times New Roman"/>
        </w:rPr>
      </w:pPr>
      <w:bookmarkStart w:id="11" w:name="_Toc192186301"/>
      <w:r>
        <w:rPr>
          <w:rFonts w:ascii="Times New Roman" w:eastAsia="Times New Roman" w:hAnsi="Times New Roman" w:cs="Times New Roman"/>
          <w:sz w:val="28"/>
          <w:szCs w:val="28"/>
        </w:rPr>
        <w:t>Data Analysis and Findings</w:t>
      </w:r>
      <w:bookmarkEnd w:id="11"/>
    </w:p>
    <w:p w14:paraId="09B0D1F3" w14:textId="77777777" w:rsidR="00CB6A57" w:rsidRDefault="00000000">
      <w:pPr>
        <w:pStyle w:val="Heading2"/>
        <w:numPr>
          <w:ilvl w:val="1"/>
          <w:numId w:val="1"/>
        </w:numPr>
        <w:spacing w:line="276" w:lineRule="auto"/>
      </w:pPr>
      <w:bookmarkStart w:id="12" w:name="_Toc192186302"/>
      <w:r>
        <w:rPr>
          <w:rFonts w:ascii="Times New Roman" w:eastAsia="Times New Roman" w:hAnsi="Times New Roman" w:cs="Times New Roman"/>
          <w:sz w:val="24"/>
          <w:szCs w:val="24"/>
        </w:rPr>
        <w:t>Descriptive Statistics</w:t>
      </w:r>
      <w:bookmarkEnd w:id="12"/>
    </w:p>
    <w:p w14:paraId="5F731850" w14:textId="77777777" w:rsidR="00CB6A57" w:rsidRDefault="00000000">
      <w:pPr>
        <w:pBdr>
          <w:top w:val="nil"/>
          <w:left w:val="nil"/>
          <w:bottom w:val="nil"/>
          <w:right w:val="nil"/>
          <w:between w:val="nil"/>
        </w:pBdr>
        <w:spacing w:line="276" w:lineRule="auto"/>
        <w:rPr>
          <w:color w:val="000000"/>
        </w:rPr>
      </w:pPr>
      <w:r>
        <w:rPr>
          <w:color w:val="000000"/>
        </w:rPr>
        <w:t xml:space="preserve">The table below summarizes key descriptive statistics for exchange rates, inflation, foreign direct investment (FDI), exports, and imports. It provides key insights into the economic variables. The exchange rate data reveals a highly skewed data distribution as there is a huge difference between </w:t>
      </w:r>
      <w:r>
        <w:t xml:space="preserve">the </w:t>
      </w:r>
      <w:r>
        <w:rPr>
          <w:color w:val="000000"/>
        </w:rPr>
        <w:t xml:space="preserve">mean and median. Inflation seems to have a lot of variation, suggesting that some countries have faced extreme hyperinflation, and some have faced deflation. The FDI inflow trend </w:t>
      </w:r>
      <w:r>
        <w:t>shows</w:t>
      </w:r>
      <w:r>
        <w:rPr>
          <w:color w:val="000000"/>
        </w:rPr>
        <w:t xml:space="preserve"> that many countries have attracted capital inflows, but at the same time</w:t>
      </w:r>
      <w:r>
        <w:t>,</w:t>
      </w:r>
      <w:r>
        <w:rPr>
          <w:color w:val="000000"/>
        </w:rPr>
        <w:t xml:space="preserve"> there are many countries </w:t>
      </w:r>
      <w:r>
        <w:t>that</w:t>
      </w:r>
      <w:r>
        <w:rPr>
          <w:color w:val="000000"/>
        </w:rPr>
        <w:t xml:space="preserve"> struggle </w:t>
      </w:r>
      <w:r>
        <w:rPr>
          <w:color w:val="000000"/>
        </w:rPr>
        <w:lastRenderedPageBreak/>
        <w:t xml:space="preserve">with FDI outflows. From the descriptive statistics, it can be observed that most of the countries tend to operate at trade deficits as the imports </w:t>
      </w:r>
      <w:r>
        <w:t>exceed</w:t>
      </w:r>
      <w:r>
        <w:rPr>
          <w:color w:val="000000"/>
        </w:rPr>
        <w:t xml:space="preserve"> the exports. </w:t>
      </w:r>
    </w:p>
    <w:p w14:paraId="5D78A860" w14:textId="77777777" w:rsidR="00CB6A57" w:rsidRDefault="00CB6A57">
      <w:pPr>
        <w:pBdr>
          <w:top w:val="nil"/>
          <w:left w:val="nil"/>
          <w:bottom w:val="nil"/>
          <w:right w:val="nil"/>
          <w:between w:val="nil"/>
        </w:pBdr>
        <w:spacing w:line="276" w:lineRule="auto"/>
        <w:rPr>
          <w:color w:val="000000"/>
        </w:rPr>
      </w:pPr>
    </w:p>
    <w:tbl>
      <w:tblPr>
        <w:tblStyle w:val="a1"/>
        <w:tblW w:w="8375" w:type="dxa"/>
        <w:jc w:val="center"/>
        <w:tblBorders>
          <w:top w:val="single" w:sz="4" w:space="0" w:color="000000"/>
          <w:left w:val="nil"/>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387"/>
        <w:gridCol w:w="1334"/>
        <w:gridCol w:w="1459"/>
        <w:gridCol w:w="1478"/>
        <w:gridCol w:w="1277"/>
      </w:tblGrid>
      <w:tr w:rsidR="00CB6A57" w14:paraId="62DFB094" w14:textId="77777777">
        <w:trPr>
          <w:jc w:val="center"/>
        </w:trPr>
        <w:tc>
          <w:tcPr>
            <w:tcW w:w="1440" w:type="dxa"/>
            <w:tcBorders>
              <w:bottom w:val="single" w:sz="4" w:space="0" w:color="000000"/>
              <w:right w:val="nil"/>
            </w:tcBorders>
          </w:tcPr>
          <w:p w14:paraId="78E0599E" w14:textId="77777777" w:rsidR="00CB6A57" w:rsidRDefault="00CB6A57">
            <w:pPr>
              <w:spacing w:line="276" w:lineRule="auto"/>
              <w:rPr>
                <w:i/>
                <w:color w:val="000000"/>
              </w:rPr>
            </w:pPr>
          </w:p>
        </w:tc>
        <w:tc>
          <w:tcPr>
            <w:tcW w:w="1387" w:type="dxa"/>
            <w:tcBorders>
              <w:left w:val="nil"/>
              <w:bottom w:val="single" w:sz="4" w:space="0" w:color="000000"/>
              <w:right w:val="nil"/>
            </w:tcBorders>
          </w:tcPr>
          <w:p w14:paraId="51DAEE12" w14:textId="77777777" w:rsidR="00CB6A57" w:rsidRDefault="00000000">
            <w:pPr>
              <w:spacing w:line="276" w:lineRule="auto"/>
              <w:rPr>
                <w:i/>
                <w:color w:val="000000"/>
              </w:rPr>
            </w:pPr>
            <w:r>
              <w:rPr>
                <w:i/>
                <w:color w:val="000000"/>
              </w:rPr>
              <w:t>N</w:t>
            </w:r>
          </w:p>
        </w:tc>
        <w:tc>
          <w:tcPr>
            <w:tcW w:w="1334" w:type="dxa"/>
            <w:tcBorders>
              <w:left w:val="nil"/>
              <w:bottom w:val="single" w:sz="4" w:space="0" w:color="000000"/>
              <w:right w:val="nil"/>
            </w:tcBorders>
          </w:tcPr>
          <w:p w14:paraId="56EC0320" w14:textId="77777777" w:rsidR="00CB6A57" w:rsidRDefault="00000000">
            <w:pPr>
              <w:spacing w:line="276" w:lineRule="auto"/>
              <w:rPr>
                <w:i/>
                <w:color w:val="000000"/>
              </w:rPr>
            </w:pPr>
            <w:r>
              <w:rPr>
                <w:i/>
                <w:color w:val="000000"/>
              </w:rPr>
              <w:t>Mean</w:t>
            </w:r>
          </w:p>
        </w:tc>
        <w:tc>
          <w:tcPr>
            <w:tcW w:w="1459" w:type="dxa"/>
            <w:tcBorders>
              <w:left w:val="nil"/>
              <w:bottom w:val="single" w:sz="4" w:space="0" w:color="000000"/>
              <w:right w:val="nil"/>
            </w:tcBorders>
          </w:tcPr>
          <w:p w14:paraId="3740D39E" w14:textId="77777777" w:rsidR="00CB6A57" w:rsidRDefault="00000000">
            <w:pPr>
              <w:spacing w:line="276" w:lineRule="auto"/>
              <w:rPr>
                <w:i/>
                <w:color w:val="000000"/>
              </w:rPr>
            </w:pPr>
            <w:r>
              <w:rPr>
                <w:i/>
                <w:color w:val="000000"/>
              </w:rPr>
              <w:t>Median</w:t>
            </w:r>
          </w:p>
        </w:tc>
        <w:tc>
          <w:tcPr>
            <w:tcW w:w="1478" w:type="dxa"/>
            <w:tcBorders>
              <w:left w:val="nil"/>
              <w:bottom w:val="single" w:sz="4" w:space="0" w:color="000000"/>
              <w:right w:val="nil"/>
            </w:tcBorders>
          </w:tcPr>
          <w:p w14:paraId="4D032AF1" w14:textId="77777777" w:rsidR="00CB6A57" w:rsidRDefault="00000000">
            <w:pPr>
              <w:spacing w:line="276" w:lineRule="auto"/>
              <w:rPr>
                <w:i/>
                <w:color w:val="000000"/>
              </w:rPr>
            </w:pPr>
            <w:r>
              <w:rPr>
                <w:i/>
                <w:color w:val="000000"/>
              </w:rPr>
              <w:t>Min</w:t>
            </w:r>
          </w:p>
        </w:tc>
        <w:tc>
          <w:tcPr>
            <w:tcW w:w="1277" w:type="dxa"/>
            <w:tcBorders>
              <w:left w:val="nil"/>
              <w:bottom w:val="single" w:sz="4" w:space="0" w:color="000000"/>
              <w:right w:val="nil"/>
            </w:tcBorders>
          </w:tcPr>
          <w:p w14:paraId="0D933187" w14:textId="77777777" w:rsidR="00CB6A57" w:rsidRDefault="00000000">
            <w:pPr>
              <w:spacing w:line="276" w:lineRule="auto"/>
              <w:rPr>
                <w:i/>
                <w:color w:val="000000"/>
              </w:rPr>
            </w:pPr>
            <w:r>
              <w:rPr>
                <w:i/>
                <w:color w:val="000000"/>
              </w:rPr>
              <w:t>Max</w:t>
            </w:r>
          </w:p>
        </w:tc>
      </w:tr>
      <w:tr w:rsidR="00CB6A57" w14:paraId="2FFE656F" w14:textId="77777777">
        <w:trPr>
          <w:jc w:val="center"/>
        </w:trPr>
        <w:tc>
          <w:tcPr>
            <w:tcW w:w="1440" w:type="dxa"/>
            <w:tcBorders>
              <w:bottom w:val="nil"/>
              <w:right w:val="nil"/>
            </w:tcBorders>
          </w:tcPr>
          <w:p w14:paraId="3A8601DF" w14:textId="77777777" w:rsidR="00CB6A57" w:rsidRDefault="00000000">
            <w:pPr>
              <w:spacing w:line="276" w:lineRule="auto"/>
              <w:rPr>
                <w:color w:val="000000"/>
                <w:sz w:val="22"/>
                <w:szCs w:val="22"/>
              </w:rPr>
            </w:pPr>
            <w:r>
              <w:rPr>
                <w:color w:val="000000"/>
                <w:sz w:val="22"/>
                <w:szCs w:val="22"/>
              </w:rPr>
              <w:t>ER</w:t>
            </w:r>
          </w:p>
        </w:tc>
        <w:tc>
          <w:tcPr>
            <w:tcW w:w="1387" w:type="dxa"/>
            <w:tcBorders>
              <w:left w:val="nil"/>
              <w:bottom w:val="nil"/>
              <w:right w:val="nil"/>
            </w:tcBorders>
          </w:tcPr>
          <w:p w14:paraId="42029543" w14:textId="77777777" w:rsidR="00CB6A57" w:rsidRDefault="00000000">
            <w:pPr>
              <w:spacing w:line="276" w:lineRule="auto"/>
              <w:rPr>
                <w:color w:val="000000"/>
                <w:sz w:val="22"/>
                <w:szCs w:val="22"/>
              </w:rPr>
            </w:pPr>
            <w:r>
              <w:rPr>
                <w:color w:val="000000"/>
                <w:sz w:val="22"/>
                <w:szCs w:val="22"/>
              </w:rPr>
              <w:t>1050</w:t>
            </w:r>
          </w:p>
        </w:tc>
        <w:tc>
          <w:tcPr>
            <w:tcW w:w="1334" w:type="dxa"/>
            <w:tcBorders>
              <w:left w:val="nil"/>
              <w:bottom w:val="nil"/>
              <w:right w:val="nil"/>
            </w:tcBorders>
          </w:tcPr>
          <w:p w14:paraId="78250F97" w14:textId="77777777" w:rsidR="00CB6A57" w:rsidRDefault="00000000">
            <w:pPr>
              <w:spacing w:line="276" w:lineRule="auto"/>
              <w:rPr>
                <w:color w:val="000000"/>
                <w:sz w:val="22"/>
                <w:szCs w:val="22"/>
              </w:rPr>
            </w:pPr>
            <w:r>
              <w:rPr>
                <w:color w:val="000000"/>
                <w:sz w:val="22"/>
                <w:szCs w:val="22"/>
              </w:rPr>
              <w:t xml:space="preserve">1.243e+09  </w:t>
            </w:r>
          </w:p>
        </w:tc>
        <w:tc>
          <w:tcPr>
            <w:tcW w:w="1459" w:type="dxa"/>
            <w:tcBorders>
              <w:left w:val="nil"/>
              <w:bottom w:val="nil"/>
              <w:right w:val="nil"/>
            </w:tcBorders>
          </w:tcPr>
          <w:p w14:paraId="40D41568" w14:textId="77777777" w:rsidR="00CB6A57" w:rsidRDefault="00000000">
            <w:pPr>
              <w:spacing w:line="276" w:lineRule="auto"/>
              <w:rPr>
                <w:color w:val="000000"/>
                <w:sz w:val="22"/>
                <w:szCs w:val="22"/>
              </w:rPr>
            </w:pPr>
            <w:r>
              <w:rPr>
                <w:color w:val="000000"/>
                <w:sz w:val="22"/>
                <w:szCs w:val="22"/>
              </w:rPr>
              <w:t>0.000e+00</w:t>
            </w:r>
          </w:p>
        </w:tc>
        <w:tc>
          <w:tcPr>
            <w:tcW w:w="1478" w:type="dxa"/>
            <w:tcBorders>
              <w:left w:val="nil"/>
              <w:bottom w:val="nil"/>
              <w:right w:val="nil"/>
            </w:tcBorders>
          </w:tcPr>
          <w:p w14:paraId="234612DF" w14:textId="77777777" w:rsidR="00CB6A57" w:rsidRDefault="00000000">
            <w:pPr>
              <w:spacing w:line="276" w:lineRule="auto"/>
              <w:rPr>
                <w:color w:val="000000"/>
                <w:sz w:val="22"/>
                <w:szCs w:val="22"/>
              </w:rPr>
            </w:pPr>
            <w:r>
              <w:rPr>
                <w:color w:val="000000"/>
                <w:sz w:val="22"/>
                <w:szCs w:val="22"/>
              </w:rPr>
              <w:t>1.000e+00</w:t>
            </w:r>
          </w:p>
        </w:tc>
        <w:tc>
          <w:tcPr>
            <w:tcW w:w="1277" w:type="dxa"/>
            <w:tcBorders>
              <w:left w:val="nil"/>
              <w:bottom w:val="nil"/>
              <w:right w:val="nil"/>
            </w:tcBorders>
          </w:tcPr>
          <w:p w14:paraId="524EB18E" w14:textId="77777777" w:rsidR="00CB6A57" w:rsidRDefault="00000000">
            <w:pPr>
              <w:spacing w:line="276" w:lineRule="auto"/>
              <w:rPr>
                <w:color w:val="000000"/>
                <w:sz w:val="22"/>
                <w:szCs w:val="22"/>
              </w:rPr>
            </w:pPr>
            <w:r>
              <w:rPr>
                <w:color w:val="000000"/>
                <w:sz w:val="22"/>
                <w:szCs w:val="22"/>
              </w:rPr>
              <w:t>3.401e+11</w:t>
            </w:r>
          </w:p>
        </w:tc>
      </w:tr>
      <w:tr w:rsidR="00CB6A57" w14:paraId="4A09D0A6" w14:textId="77777777">
        <w:trPr>
          <w:jc w:val="center"/>
        </w:trPr>
        <w:tc>
          <w:tcPr>
            <w:tcW w:w="1440" w:type="dxa"/>
            <w:tcBorders>
              <w:top w:val="nil"/>
              <w:bottom w:val="nil"/>
              <w:right w:val="nil"/>
            </w:tcBorders>
          </w:tcPr>
          <w:p w14:paraId="4D862CCA" w14:textId="77777777" w:rsidR="00CB6A57" w:rsidRDefault="00000000">
            <w:pPr>
              <w:spacing w:line="276" w:lineRule="auto"/>
              <w:rPr>
                <w:color w:val="000000"/>
                <w:sz w:val="22"/>
                <w:szCs w:val="22"/>
              </w:rPr>
            </w:pPr>
            <w:r>
              <w:rPr>
                <w:color w:val="000000"/>
                <w:sz w:val="22"/>
                <w:szCs w:val="22"/>
              </w:rPr>
              <w:t>IF</w:t>
            </w:r>
          </w:p>
        </w:tc>
        <w:tc>
          <w:tcPr>
            <w:tcW w:w="1387" w:type="dxa"/>
            <w:tcBorders>
              <w:top w:val="nil"/>
              <w:left w:val="nil"/>
              <w:bottom w:val="nil"/>
              <w:right w:val="nil"/>
            </w:tcBorders>
          </w:tcPr>
          <w:p w14:paraId="2F711694" w14:textId="77777777" w:rsidR="00CB6A57" w:rsidRDefault="00000000">
            <w:pPr>
              <w:spacing w:line="276" w:lineRule="auto"/>
              <w:rPr>
                <w:color w:val="000000"/>
                <w:sz w:val="22"/>
                <w:szCs w:val="22"/>
              </w:rPr>
            </w:pPr>
            <w:r>
              <w:rPr>
                <w:color w:val="000000"/>
                <w:sz w:val="22"/>
                <w:szCs w:val="22"/>
              </w:rPr>
              <w:t>1050</w:t>
            </w:r>
          </w:p>
        </w:tc>
        <w:tc>
          <w:tcPr>
            <w:tcW w:w="1334" w:type="dxa"/>
            <w:tcBorders>
              <w:top w:val="nil"/>
              <w:left w:val="nil"/>
              <w:bottom w:val="nil"/>
              <w:right w:val="nil"/>
            </w:tcBorders>
          </w:tcPr>
          <w:p w14:paraId="207BF366" w14:textId="77777777" w:rsidR="00CB6A57" w:rsidRDefault="00000000">
            <w:pPr>
              <w:spacing w:line="276" w:lineRule="auto"/>
              <w:rPr>
                <w:color w:val="000000"/>
                <w:sz w:val="22"/>
                <w:szCs w:val="22"/>
              </w:rPr>
            </w:pPr>
            <w:r>
              <w:rPr>
                <w:color w:val="000000"/>
                <w:sz w:val="22"/>
                <w:szCs w:val="22"/>
              </w:rPr>
              <w:t>20.413</w:t>
            </w:r>
          </w:p>
        </w:tc>
        <w:tc>
          <w:tcPr>
            <w:tcW w:w="1459" w:type="dxa"/>
            <w:tcBorders>
              <w:top w:val="nil"/>
              <w:left w:val="nil"/>
              <w:bottom w:val="nil"/>
              <w:right w:val="nil"/>
            </w:tcBorders>
          </w:tcPr>
          <w:p w14:paraId="4E355C68" w14:textId="77777777" w:rsidR="00CB6A57" w:rsidRDefault="00000000">
            <w:pPr>
              <w:spacing w:line="276" w:lineRule="auto"/>
              <w:rPr>
                <w:color w:val="000000"/>
                <w:sz w:val="22"/>
                <w:szCs w:val="22"/>
              </w:rPr>
            </w:pPr>
            <w:r>
              <w:rPr>
                <w:color w:val="000000"/>
                <w:sz w:val="22"/>
                <w:szCs w:val="22"/>
              </w:rPr>
              <w:t>5.903</w:t>
            </w:r>
          </w:p>
        </w:tc>
        <w:tc>
          <w:tcPr>
            <w:tcW w:w="1478" w:type="dxa"/>
            <w:tcBorders>
              <w:top w:val="nil"/>
              <w:left w:val="nil"/>
              <w:bottom w:val="nil"/>
              <w:right w:val="nil"/>
            </w:tcBorders>
          </w:tcPr>
          <w:p w14:paraId="7026DF24" w14:textId="77777777" w:rsidR="00CB6A57" w:rsidRDefault="00000000">
            <w:pPr>
              <w:spacing w:line="276" w:lineRule="auto"/>
              <w:rPr>
                <w:color w:val="000000"/>
                <w:sz w:val="22"/>
                <w:szCs w:val="22"/>
              </w:rPr>
            </w:pPr>
            <w:r>
              <w:rPr>
                <w:color w:val="000000"/>
                <w:sz w:val="22"/>
                <w:szCs w:val="22"/>
              </w:rPr>
              <w:t>-17.630</w:t>
            </w:r>
          </w:p>
        </w:tc>
        <w:tc>
          <w:tcPr>
            <w:tcW w:w="1277" w:type="dxa"/>
            <w:tcBorders>
              <w:top w:val="nil"/>
              <w:left w:val="nil"/>
              <w:bottom w:val="nil"/>
              <w:right w:val="nil"/>
            </w:tcBorders>
          </w:tcPr>
          <w:p w14:paraId="1E4B4E5C" w14:textId="77777777" w:rsidR="00CB6A57" w:rsidRDefault="00000000">
            <w:pPr>
              <w:spacing w:line="276" w:lineRule="auto"/>
              <w:rPr>
                <w:color w:val="000000"/>
                <w:sz w:val="22"/>
                <w:szCs w:val="22"/>
              </w:rPr>
            </w:pPr>
            <w:r>
              <w:rPr>
                <w:color w:val="000000"/>
                <w:sz w:val="22"/>
                <w:szCs w:val="22"/>
              </w:rPr>
              <w:t>2736.971</w:t>
            </w:r>
          </w:p>
        </w:tc>
      </w:tr>
      <w:tr w:rsidR="00CB6A57" w14:paraId="789E07F2" w14:textId="77777777">
        <w:trPr>
          <w:jc w:val="center"/>
        </w:trPr>
        <w:tc>
          <w:tcPr>
            <w:tcW w:w="1440" w:type="dxa"/>
            <w:tcBorders>
              <w:top w:val="nil"/>
              <w:bottom w:val="nil"/>
              <w:right w:val="nil"/>
            </w:tcBorders>
          </w:tcPr>
          <w:p w14:paraId="7596571A" w14:textId="77777777" w:rsidR="00CB6A57" w:rsidRDefault="00000000">
            <w:pPr>
              <w:spacing w:line="276" w:lineRule="auto"/>
              <w:rPr>
                <w:color w:val="000000"/>
                <w:sz w:val="22"/>
                <w:szCs w:val="22"/>
              </w:rPr>
            </w:pPr>
            <w:r>
              <w:rPr>
                <w:color w:val="000000"/>
                <w:sz w:val="22"/>
                <w:szCs w:val="22"/>
              </w:rPr>
              <w:t>IM</w:t>
            </w:r>
          </w:p>
        </w:tc>
        <w:tc>
          <w:tcPr>
            <w:tcW w:w="1387" w:type="dxa"/>
            <w:tcBorders>
              <w:top w:val="nil"/>
              <w:left w:val="nil"/>
              <w:bottom w:val="nil"/>
              <w:right w:val="nil"/>
            </w:tcBorders>
          </w:tcPr>
          <w:p w14:paraId="239888BE" w14:textId="77777777" w:rsidR="00CB6A57" w:rsidRDefault="00000000">
            <w:pPr>
              <w:spacing w:line="276" w:lineRule="auto"/>
              <w:rPr>
                <w:color w:val="000000"/>
                <w:sz w:val="22"/>
                <w:szCs w:val="22"/>
              </w:rPr>
            </w:pPr>
            <w:r>
              <w:rPr>
                <w:color w:val="000000"/>
                <w:sz w:val="22"/>
                <w:szCs w:val="22"/>
              </w:rPr>
              <w:t>1050</w:t>
            </w:r>
          </w:p>
        </w:tc>
        <w:tc>
          <w:tcPr>
            <w:tcW w:w="1334" w:type="dxa"/>
            <w:tcBorders>
              <w:top w:val="nil"/>
              <w:left w:val="nil"/>
              <w:bottom w:val="nil"/>
              <w:right w:val="nil"/>
            </w:tcBorders>
          </w:tcPr>
          <w:p w14:paraId="2DC2A416" w14:textId="77777777" w:rsidR="00CB6A57" w:rsidRDefault="00000000">
            <w:pPr>
              <w:spacing w:line="276" w:lineRule="auto"/>
              <w:rPr>
                <w:color w:val="000000"/>
                <w:sz w:val="22"/>
                <w:szCs w:val="22"/>
              </w:rPr>
            </w:pPr>
            <w:r>
              <w:rPr>
                <w:color w:val="000000"/>
                <w:sz w:val="22"/>
                <w:szCs w:val="22"/>
              </w:rPr>
              <w:t>35.032</w:t>
            </w:r>
          </w:p>
        </w:tc>
        <w:tc>
          <w:tcPr>
            <w:tcW w:w="1459" w:type="dxa"/>
            <w:tcBorders>
              <w:top w:val="nil"/>
              <w:left w:val="nil"/>
              <w:bottom w:val="nil"/>
              <w:right w:val="nil"/>
            </w:tcBorders>
          </w:tcPr>
          <w:p w14:paraId="1F1DA946" w14:textId="77777777" w:rsidR="00CB6A57" w:rsidRDefault="00000000">
            <w:pPr>
              <w:spacing w:line="276" w:lineRule="auto"/>
              <w:rPr>
                <w:color w:val="000000"/>
                <w:sz w:val="22"/>
                <w:szCs w:val="22"/>
              </w:rPr>
            </w:pPr>
            <w:r>
              <w:rPr>
                <w:color w:val="000000"/>
                <w:sz w:val="22"/>
                <w:szCs w:val="22"/>
              </w:rPr>
              <w:t>27.317</w:t>
            </w:r>
          </w:p>
        </w:tc>
        <w:tc>
          <w:tcPr>
            <w:tcW w:w="1478" w:type="dxa"/>
            <w:tcBorders>
              <w:top w:val="nil"/>
              <w:left w:val="nil"/>
              <w:bottom w:val="nil"/>
              <w:right w:val="nil"/>
            </w:tcBorders>
          </w:tcPr>
          <w:p w14:paraId="4FF3AEA2" w14:textId="77777777" w:rsidR="00CB6A57" w:rsidRDefault="00000000">
            <w:pPr>
              <w:spacing w:line="276" w:lineRule="auto"/>
              <w:rPr>
                <w:color w:val="000000"/>
                <w:sz w:val="22"/>
                <w:szCs w:val="22"/>
              </w:rPr>
            </w:pPr>
            <w:r>
              <w:rPr>
                <w:color w:val="000000"/>
                <w:sz w:val="22"/>
                <w:szCs w:val="22"/>
              </w:rPr>
              <w:t>5.461</w:t>
            </w:r>
          </w:p>
        </w:tc>
        <w:tc>
          <w:tcPr>
            <w:tcW w:w="1277" w:type="dxa"/>
            <w:tcBorders>
              <w:top w:val="nil"/>
              <w:left w:val="nil"/>
              <w:bottom w:val="nil"/>
              <w:right w:val="nil"/>
            </w:tcBorders>
          </w:tcPr>
          <w:p w14:paraId="527F4C46" w14:textId="77777777" w:rsidR="00CB6A57" w:rsidRDefault="00000000">
            <w:pPr>
              <w:spacing w:line="276" w:lineRule="auto"/>
              <w:rPr>
                <w:color w:val="000000"/>
                <w:sz w:val="22"/>
                <w:szCs w:val="22"/>
              </w:rPr>
            </w:pPr>
            <w:r>
              <w:rPr>
                <w:color w:val="000000"/>
                <w:sz w:val="22"/>
                <w:szCs w:val="22"/>
              </w:rPr>
              <w:t>208.931</w:t>
            </w:r>
          </w:p>
        </w:tc>
      </w:tr>
      <w:tr w:rsidR="00CB6A57" w14:paraId="195DDBEC" w14:textId="77777777">
        <w:trPr>
          <w:jc w:val="center"/>
        </w:trPr>
        <w:tc>
          <w:tcPr>
            <w:tcW w:w="1440" w:type="dxa"/>
            <w:tcBorders>
              <w:top w:val="nil"/>
              <w:bottom w:val="nil"/>
              <w:right w:val="nil"/>
            </w:tcBorders>
          </w:tcPr>
          <w:p w14:paraId="61A3CC0B" w14:textId="77777777" w:rsidR="00CB6A57" w:rsidRDefault="00000000">
            <w:pPr>
              <w:spacing w:line="276" w:lineRule="auto"/>
              <w:rPr>
                <w:color w:val="000000"/>
                <w:sz w:val="22"/>
                <w:szCs w:val="22"/>
              </w:rPr>
            </w:pPr>
            <w:r>
              <w:rPr>
                <w:color w:val="000000"/>
                <w:sz w:val="22"/>
                <w:szCs w:val="22"/>
              </w:rPr>
              <w:t>EX</w:t>
            </w:r>
          </w:p>
        </w:tc>
        <w:tc>
          <w:tcPr>
            <w:tcW w:w="1387" w:type="dxa"/>
            <w:tcBorders>
              <w:top w:val="nil"/>
              <w:left w:val="nil"/>
              <w:bottom w:val="nil"/>
              <w:right w:val="nil"/>
            </w:tcBorders>
          </w:tcPr>
          <w:p w14:paraId="63D7A8DF" w14:textId="77777777" w:rsidR="00CB6A57" w:rsidRDefault="00000000">
            <w:pPr>
              <w:spacing w:line="276" w:lineRule="auto"/>
              <w:rPr>
                <w:color w:val="000000"/>
                <w:sz w:val="22"/>
                <w:szCs w:val="22"/>
              </w:rPr>
            </w:pPr>
            <w:r>
              <w:rPr>
                <w:color w:val="000000"/>
                <w:sz w:val="22"/>
                <w:szCs w:val="22"/>
              </w:rPr>
              <w:t>1050</w:t>
            </w:r>
          </w:p>
        </w:tc>
        <w:tc>
          <w:tcPr>
            <w:tcW w:w="1334" w:type="dxa"/>
            <w:tcBorders>
              <w:top w:val="nil"/>
              <w:left w:val="nil"/>
              <w:bottom w:val="nil"/>
              <w:right w:val="nil"/>
            </w:tcBorders>
          </w:tcPr>
          <w:p w14:paraId="63765BE9" w14:textId="77777777" w:rsidR="00CB6A57" w:rsidRDefault="00000000">
            <w:pPr>
              <w:spacing w:line="276" w:lineRule="auto"/>
              <w:rPr>
                <w:color w:val="000000"/>
                <w:sz w:val="22"/>
                <w:szCs w:val="22"/>
              </w:rPr>
            </w:pPr>
            <w:r>
              <w:rPr>
                <w:color w:val="000000"/>
                <w:sz w:val="22"/>
                <w:szCs w:val="22"/>
              </w:rPr>
              <w:t>34.148</w:t>
            </w:r>
          </w:p>
        </w:tc>
        <w:tc>
          <w:tcPr>
            <w:tcW w:w="1459" w:type="dxa"/>
            <w:tcBorders>
              <w:top w:val="nil"/>
              <w:left w:val="nil"/>
              <w:bottom w:val="nil"/>
              <w:right w:val="nil"/>
            </w:tcBorders>
          </w:tcPr>
          <w:p w14:paraId="4EB0DEDF" w14:textId="77777777" w:rsidR="00CB6A57" w:rsidRDefault="00000000">
            <w:pPr>
              <w:spacing w:line="276" w:lineRule="auto"/>
              <w:rPr>
                <w:color w:val="000000"/>
                <w:sz w:val="22"/>
                <w:szCs w:val="22"/>
              </w:rPr>
            </w:pPr>
            <w:r>
              <w:rPr>
                <w:color w:val="000000"/>
                <w:sz w:val="22"/>
                <w:szCs w:val="22"/>
              </w:rPr>
              <w:t>25.285</w:t>
            </w:r>
          </w:p>
        </w:tc>
        <w:tc>
          <w:tcPr>
            <w:tcW w:w="1478" w:type="dxa"/>
            <w:tcBorders>
              <w:top w:val="nil"/>
              <w:left w:val="nil"/>
              <w:bottom w:val="nil"/>
              <w:right w:val="nil"/>
            </w:tcBorders>
          </w:tcPr>
          <w:p w14:paraId="7262FA0F" w14:textId="77777777" w:rsidR="00CB6A57" w:rsidRDefault="00000000">
            <w:pPr>
              <w:spacing w:line="276" w:lineRule="auto"/>
              <w:rPr>
                <w:color w:val="000000"/>
                <w:sz w:val="22"/>
                <w:szCs w:val="22"/>
              </w:rPr>
            </w:pPr>
            <w:r>
              <w:rPr>
                <w:color w:val="000000"/>
                <w:sz w:val="22"/>
                <w:szCs w:val="22"/>
              </w:rPr>
              <w:t>2.895</w:t>
            </w:r>
          </w:p>
        </w:tc>
        <w:tc>
          <w:tcPr>
            <w:tcW w:w="1277" w:type="dxa"/>
            <w:tcBorders>
              <w:top w:val="nil"/>
              <w:left w:val="nil"/>
              <w:bottom w:val="nil"/>
              <w:right w:val="nil"/>
            </w:tcBorders>
          </w:tcPr>
          <w:p w14:paraId="5A20049D" w14:textId="77777777" w:rsidR="00CB6A57" w:rsidRDefault="00000000">
            <w:pPr>
              <w:spacing w:line="276" w:lineRule="auto"/>
              <w:rPr>
                <w:color w:val="000000"/>
                <w:sz w:val="22"/>
                <w:szCs w:val="22"/>
              </w:rPr>
            </w:pPr>
            <w:r>
              <w:rPr>
                <w:color w:val="000000"/>
                <w:sz w:val="22"/>
                <w:szCs w:val="22"/>
              </w:rPr>
              <w:t>228.994</w:t>
            </w:r>
          </w:p>
        </w:tc>
      </w:tr>
      <w:tr w:rsidR="00CB6A57" w14:paraId="4315428D" w14:textId="77777777">
        <w:trPr>
          <w:jc w:val="center"/>
        </w:trPr>
        <w:tc>
          <w:tcPr>
            <w:tcW w:w="1440" w:type="dxa"/>
            <w:tcBorders>
              <w:top w:val="nil"/>
              <w:bottom w:val="nil"/>
              <w:right w:val="nil"/>
            </w:tcBorders>
          </w:tcPr>
          <w:p w14:paraId="40CA9AE4" w14:textId="77777777" w:rsidR="00CB6A57" w:rsidRDefault="00000000">
            <w:pPr>
              <w:spacing w:line="276" w:lineRule="auto"/>
              <w:rPr>
                <w:color w:val="000000"/>
                <w:sz w:val="22"/>
                <w:szCs w:val="22"/>
              </w:rPr>
            </w:pPr>
            <w:r>
              <w:rPr>
                <w:color w:val="000000"/>
                <w:sz w:val="22"/>
                <w:szCs w:val="22"/>
              </w:rPr>
              <w:t>FDI_NO</w:t>
            </w:r>
          </w:p>
        </w:tc>
        <w:tc>
          <w:tcPr>
            <w:tcW w:w="1387" w:type="dxa"/>
            <w:tcBorders>
              <w:top w:val="nil"/>
              <w:left w:val="nil"/>
              <w:bottom w:val="nil"/>
              <w:right w:val="nil"/>
            </w:tcBorders>
          </w:tcPr>
          <w:p w14:paraId="37A4F279" w14:textId="77777777" w:rsidR="00CB6A57" w:rsidRDefault="00000000">
            <w:pPr>
              <w:spacing w:line="276" w:lineRule="auto"/>
              <w:rPr>
                <w:color w:val="000000"/>
                <w:sz w:val="22"/>
                <w:szCs w:val="22"/>
              </w:rPr>
            </w:pPr>
            <w:r>
              <w:rPr>
                <w:color w:val="000000"/>
                <w:sz w:val="22"/>
                <w:szCs w:val="22"/>
              </w:rPr>
              <w:t>1050</w:t>
            </w:r>
          </w:p>
        </w:tc>
        <w:tc>
          <w:tcPr>
            <w:tcW w:w="1334" w:type="dxa"/>
            <w:tcBorders>
              <w:top w:val="nil"/>
              <w:left w:val="nil"/>
              <w:bottom w:val="nil"/>
              <w:right w:val="nil"/>
            </w:tcBorders>
          </w:tcPr>
          <w:p w14:paraId="4DF6D709" w14:textId="77777777" w:rsidR="00CB6A57" w:rsidRDefault="00000000">
            <w:pPr>
              <w:spacing w:line="276" w:lineRule="auto"/>
              <w:rPr>
                <w:color w:val="000000"/>
                <w:sz w:val="22"/>
                <w:szCs w:val="22"/>
              </w:rPr>
            </w:pPr>
            <w:r>
              <w:rPr>
                <w:color w:val="000000"/>
                <w:sz w:val="22"/>
                <w:szCs w:val="22"/>
              </w:rPr>
              <w:t>1.35061</w:t>
            </w:r>
          </w:p>
        </w:tc>
        <w:tc>
          <w:tcPr>
            <w:tcW w:w="1459" w:type="dxa"/>
            <w:tcBorders>
              <w:top w:val="nil"/>
              <w:left w:val="nil"/>
              <w:bottom w:val="nil"/>
              <w:right w:val="nil"/>
            </w:tcBorders>
          </w:tcPr>
          <w:p w14:paraId="11A44E43" w14:textId="77777777" w:rsidR="00CB6A57" w:rsidRDefault="00000000">
            <w:pPr>
              <w:spacing w:line="276" w:lineRule="auto"/>
              <w:rPr>
                <w:color w:val="000000"/>
                <w:sz w:val="22"/>
                <w:szCs w:val="22"/>
              </w:rPr>
            </w:pPr>
            <w:r>
              <w:rPr>
                <w:color w:val="000000"/>
                <w:sz w:val="22"/>
                <w:szCs w:val="22"/>
              </w:rPr>
              <w:t>0.33170</w:t>
            </w:r>
          </w:p>
        </w:tc>
        <w:tc>
          <w:tcPr>
            <w:tcW w:w="1478" w:type="dxa"/>
            <w:tcBorders>
              <w:top w:val="nil"/>
              <w:left w:val="nil"/>
              <w:bottom w:val="nil"/>
              <w:right w:val="nil"/>
            </w:tcBorders>
          </w:tcPr>
          <w:p w14:paraId="675B1995" w14:textId="77777777" w:rsidR="00CB6A57" w:rsidRDefault="00000000">
            <w:pPr>
              <w:spacing w:line="276" w:lineRule="auto"/>
              <w:rPr>
                <w:color w:val="000000"/>
                <w:sz w:val="22"/>
                <w:szCs w:val="22"/>
              </w:rPr>
            </w:pPr>
            <w:r>
              <w:rPr>
                <w:color w:val="000000"/>
                <w:sz w:val="22"/>
                <w:szCs w:val="22"/>
              </w:rPr>
              <w:t>-7.86883</w:t>
            </w:r>
          </w:p>
        </w:tc>
        <w:tc>
          <w:tcPr>
            <w:tcW w:w="1277" w:type="dxa"/>
            <w:tcBorders>
              <w:top w:val="nil"/>
              <w:left w:val="nil"/>
              <w:bottom w:val="nil"/>
              <w:right w:val="nil"/>
            </w:tcBorders>
          </w:tcPr>
          <w:p w14:paraId="2CF160A4" w14:textId="77777777" w:rsidR="00CB6A57" w:rsidRDefault="00000000">
            <w:pPr>
              <w:spacing w:line="276" w:lineRule="auto"/>
              <w:rPr>
                <w:color w:val="000000"/>
                <w:sz w:val="22"/>
                <w:szCs w:val="22"/>
              </w:rPr>
            </w:pPr>
            <w:r>
              <w:rPr>
                <w:color w:val="000000"/>
                <w:sz w:val="22"/>
                <w:szCs w:val="22"/>
              </w:rPr>
              <w:t>22.59415</w:t>
            </w:r>
          </w:p>
        </w:tc>
      </w:tr>
      <w:tr w:rsidR="00CB6A57" w14:paraId="42329A55" w14:textId="77777777">
        <w:trPr>
          <w:jc w:val="center"/>
        </w:trPr>
        <w:tc>
          <w:tcPr>
            <w:tcW w:w="1440" w:type="dxa"/>
            <w:tcBorders>
              <w:top w:val="nil"/>
              <w:right w:val="nil"/>
            </w:tcBorders>
          </w:tcPr>
          <w:p w14:paraId="21A7064C" w14:textId="77777777" w:rsidR="00CB6A57" w:rsidRDefault="00000000">
            <w:pPr>
              <w:spacing w:line="276" w:lineRule="auto"/>
              <w:rPr>
                <w:color w:val="000000"/>
                <w:sz w:val="22"/>
                <w:szCs w:val="22"/>
              </w:rPr>
            </w:pPr>
            <w:r>
              <w:rPr>
                <w:color w:val="000000"/>
                <w:sz w:val="22"/>
                <w:szCs w:val="22"/>
              </w:rPr>
              <w:t>FDI_NI</w:t>
            </w:r>
          </w:p>
        </w:tc>
        <w:tc>
          <w:tcPr>
            <w:tcW w:w="1387" w:type="dxa"/>
            <w:tcBorders>
              <w:top w:val="nil"/>
              <w:left w:val="nil"/>
              <w:right w:val="nil"/>
            </w:tcBorders>
          </w:tcPr>
          <w:p w14:paraId="1FA95ABE" w14:textId="77777777" w:rsidR="00CB6A57" w:rsidRDefault="00000000">
            <w:pPr>
              <w:spacing w:line="276" w:lineRule="auto"/>
              <w:rPr>
                <w:color w:val="000000"/>
                <w:sz w:val="22"/>
                <w:szCs w:val="22"/>
              </w:rPr>
            </w:pPr>
            <w:r>
              <w:rPr>
                <w:color w:val="000000"/>
                <w:sz w:val="22"/>
                <w:szCs w:val="22"/>
              </w:rPr>
              <w:t>1050</w:t>
            </w:r>
          </w:p>
        </w:tc>
        <w:tc>
          <w:tcPr>
            <w:tcW w:w="1334" w:type="dxa"/>
            <w:tcBorders>
              <w:top w:val="nil"/>
              <w:left w:val="nil"/>
              <w:right w:val="nil"/>
            </w:tcBorders>
          </w:tcPr>
          <w:p w14:paraId="3F0AE94A" w14:textId="77777777" w:rsidR="00CB6A57" w:rsidRDefault="00000000">
            <w:pPr>
              <w:spacing w:line="276" w:lineRule="auto"/>
              <w:rPr>
                <w:color w:val="000000"/>
                <w:sz w:val="22"/>
                <w:szCs w:val="22"/>
              </w:rPr>
            </w:pPr>
            <w:r>
              <w:rPr>
                <w:color w:val="000000"/>
                <w:sz w:val="22"/>
                <w:szCs w:val="22"/>
              </w:rPr>
              <w:t>2.3802</w:t>
            </w:r>
          </w:p>
        </w:tc>
        <w:tc>
          <w:tcPr>
            <w:tcW w:w="1459" w:type="dxa"/>
            <w:tcBorders>
              <w:top w:val="nil"/>
              <w:left w:val="nil"/>
              <w:right w:val="nil"/>
            </w:tcBorders>
          </w:tcPr>
          <w:p w14:paraId="20A4938D" w14:textId="77777777" w:rsidR="00CB6A57" w:rsidRDefault="00000000">
            <w:pPr>
              <w:spacing w:line="276" w:lineRule="auto"/>
              <w:rPr>
                <w:color w:val="000000"/>
                <w:sz w:val="22"/>
                <w:szCs w:val="22"/>
              </w:rPr>
            </w:pPr>
            <w:r>
              <w:rPr>
                <w:color w:val="000000"/>
                <w:sz w:val="22"/>
                <w:szCs w:val="22"/>
              </w:rPr>
              <w:t>1.3605</w:t>
            </w:r>
          </w:p>
        </w:tc>
        <w:tc>
          <w:tcPr>
            <w:tcW w:w="1478" w:type="dxa"/>
            <w:tcBorders>
              <w:top w:val="nil"/>
              <w:left w:val="nil"/>
              <w:right w:val="nil"/>
            </w:tcBorders>
          </w:tcPr>
          <w:p w14:paraId="64BD4FA1" w14:textId="77777777" w:rsidR="00CB6A57" w:rsidRDefault="00000000">
            <w:pPr>
              <w:spacing w:line="276" w:lineRule="auto"/>
              <w:rPr>
                <w:color w:val="000000"/>
                <w:sz w:val="22"/>
                <w:szCs w:val="22"/>
              </w:rPr>
            </w:pPr>
            <w:r>
              <w:rPr>
                <w:color w:val="000000"/>
                <w:sz w:val="22"/>
                <w:szCs w:val="22"/>
              </w:rPr>
              <w:t>-3.8118</w:t>
            </w:r>
          </w:p>
        </w:tc>
        <w:tc>
          <w:tcPr>
            <w:tcW w:w="1277" w:type="dxa"/>
            <w:tcBorders>
              <w:top w:val="nil"/>
              <w:left w:val="nil"/>
              <w:right w:val="nil"/>
            </w:tcBorders>
          </w:tcPr>
          <w:p w14:paraId="4DA4B14C" w14:textId="77777777" w:rsidR="00CB6A57" w:rsidRDefault="00000000">
            <w:pPr>
              <w:spacing w:line="276" w:lineRule="auto"/>
              <w:rPr>
                <w:color w:val="000000"/>
                <w:sz w:val="22"/>
                <w:szCs w:val="22"/>
              </w:rPr>
            </w:pPr>
            <w:r>
              <w:rPr>
                <w:color w:val="000000"/>
                <w:sz w:val="22"/>
                <w:szCs w:val="22"/>
              </w:rPr>
              <w:t>34.9485</w:t>
            </w:r>
          </w:p>
        </w:tc>
      </w:tr>
    </w:tbl>
    <w:p w14:paraId="2A579409" w14:textId="77777777" w:rsidR="00CB6A57" w:rsidRDefault="00000000">
      <w:pPr>
        <w:pBdr>
          <w:top w:val="nil"/>
          <w:left w:val="nil"/>
          <w:bottom w:val="nil"/>
          <w:right w:val="nil"/>
          <w:between w:val="nil"/>
        </w:pBdr>
        <w:spacing w:after="200" w:line="276" w:lineRule="auto"/>
        <w:ind w:firstLine="720"/>
        <w:jc w:val="center"/>
        <w:rPr>
          <w:i/>
          <w:color w:val="0E2841"/>
          <w:sz w:val="18"/>
          <w:szCs w:val="18"/>
        </w:rPr>
      </w:pPr>
      <w:r>
        <w:rPr>
          <w:i/>
          <w:color w:val="0E2841"/>
          <w:sz w:val="18"/>
          <w:szCs w:val="18"/>
        </w:rPr>
        <w:t>Table 3: Descriptive Statistics</w:t>
      </w:r>
    </w:p>
    <w:p w14:paraId="7CD6D8FC" w14:textId="77777777" w:rsidR="00CB6A57" w:rsidRDefault="00000000">
      <w:pPr>
        <w:pStyle w:val="Heading2"/>
        <w:numPr>
          <w:ilvl w:val="1"/>
          <w:numId w:val="1"/>
        </w:numPr>
        <w:spacing w:line="276" w:lineRule="auto"/>
      </w:pPr>
      <w:bookmarkStart w:id="13" w:name="_Toc192186303"/>
      <w:r>
        <w:rPr>
          <w:rFonts w:ascii="Times New Roman" w:eastAsia="Times New Roman" w:hAnsi="Times New Roman" w:cs="Times New Roman"/>
          <w:sz w:val="24"/>
          <w:szCs w:val="24"/>
        </w:rPr>
        <w:t>Correlation Results</w:t>
      </w:r>
      <w:bookmarkEnd w:id="13"/>
    </w:p>
    <w:p w14:paraId="594F32D5" w14:textId="77777777" w:rsidR="00CB6A57" w:rsidRDefault="00000000">
      <w:pPr>
        <w:spacing w:line="276" w:lineRule="auto"/>
      </w:pPr>
      <w:r>
        <w:t>Using R/RStudio, Pearson’s correlation matrix was created, as shown in Table 4 below. This matrix shows the level of association between all variables. The value ranges from -1 to +1; the closer the value is to 1, the more two variables correlate to each other. The variables exchange rate and inflation show no correlation with the dependent variable trade balance. On the other hand, the variables FDI net inflow and FDI net outflow have 0.5881 and 0.5799 correlation values, indicating a moderate relationship with trade balance. This makes sense since FDI increases imports of products and increases the productivity of the country overall.</w:t>
      </w:r>
    </w:p>
    <w:p w14:paraId="4E5DF5D0" w14:textId="77777777" w:rsidR="00CB6A57" w:rsidRDefault="00CB6A57">
      <w:pPr>
        <w:spacing w:line="276" w:lineRule="auto"/>
      </w:pPr>
    </w:p>
    <w:tbl>
      <w:tblPr>
        <w:tblStyle w:val="a2"/>
        <w:tblW w:w="9343" w:type="dxa"/>
        <w:jc w:val="center"/>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175"/>
        <w:gridCol w:w="1938"/>
        <w:gridCol w:w="1557"/>
        <w:gridCol w:w="1557"/>
        <w:gridCol w:w="1558"/>
        <w:gridCol w:w="1558"/>
      </w:tblGrid>
      <w:tr w:rsidR="00CB6A57" w14:paraId="25DA863C" w14:textId="77777777">
        <w:trPr>
          <w:trHeight w:val="355"/>
          <w:jc w:val="center"/>
        </w:trPr>
        <w:tc>
          <w:tcPr>
            <w:tcW w:w="1175" w:type="dxa"/>
            <w:tcBorders>
              <w:bottom w:val="single" w:sz="4" w:space="0" w:color="000000"/>
              <w:right w:val="nil"/>
            </w:tcBorders>
          </w:tcPr>
          <w:p w14:paraId="05ABFDA4" w14:textId="77777777" w:rsidR="00CB6A57" w:rsidRDefault="00CB6A57">
            <w:pPr>
              <w:spacing w:line="276" w:lineRule="auto"/>
              <w:jc w:val="center"/>
            </w:pPr>
          </w:p>
        </w:tc>
        <w:tc>
          <w:tcPr>
            <w:tcW w:w="1938" w:type="dxa"/>
            <w:tcBorders>
              <w:left w:val="nil"/>
              <w:bottom w:val="single" w:sz="4" w:space="0" w:color="000000"/>
              <w:right w:val="nil"/>
            </w:tcBorders>
          </w:tcPr>
          <w:p w14:paraId="322E1E39" w14:textId="77777777" w:rsidR="00CB6A57" w:rsidRDefault="00000000">
            <w:pPr>
              <w:spacing w:line="276" w:lineRule="auto"/>
              <w:rPr>
                <w:i/>
              </w:rPr>
            </w:pPr>
            <w:r>
              <w:rPr>
                <w:i/>
              </w:rPr>
              <w:t>TB</w:t>
            </w:r>
          </w:p>
        </w:tc>
        <w:tc>
          <w:tcPr>
            <w:tcW w:w="1557" w:type="dxa"/>
            <w:tcBorders>
              <w:left w:val="nil"/>
              <w:bottom w:val="single" w:sz="4" w:space="0" w:color="000000"/>
              <w:right w:val="nil"/>
            </w:tcBorders>
          </w:tcPr>
          <w:p w14:paraId="2E4A398A" w14:textId="77777777" w:rsidR="00CB6A57" w:rsidRDefault="00000000">
            <w:pPr>
              <w:spacing w:line="276" w:lineRule="auto"/>
              <w:rPr>
                <w:i/>
              </w:rPr>
            </w:pPr>
            <w:r>
              <w:rPr>
                <w:i/>
              </w:rPr>
              <w:t>ER</w:t>
            </w:r>
          </w:p>
        </w:tc>
        <w:tc>
          <w:tcPr>
            <w:tcW w:w="1557" w:type="dxa"/>
            <w:tcBorders>
              <w:left w:val="nil"/>
              <w:bottom w:val="single" w:sz="4" w:space="0" w:color="000000"/>
              <w:right w:val="nil"/>
            </w:tcBorders>
          </w:tcPr>
          <w:p w14:paraId="708E2BE3" w14:textId="77777777" w:rsidR="00CB6A57" w:rsidRDefault="00000000">
            <w:pPr>
              <w:spacing w:line="276" w:lineRule="auto"/>
              <w:rPr>
                <w:i/>
              </w:rPr>
            </w:pPr>
            <w:r>
              <w:rPr>
                <w:i/>
              </w:rPr>
              <w:t>IN</w:t>
            </w:r>
          </w:p>
        </w:tc>
        <w:tc>
          <w:tcPr>
            <w:tcW w:w="1558" w:type="dxa"/>
            <w:tcBorders>
              <w:left w:val="nil"/>
              <w:bottom w:val="single" w:sz="4" w:space="0" w:color="000000"/>
              <w:right w:val="nil"/>
            </w:tcBorders>
          </w:tcPr>
          <w:p w14:paraId="19368B9E" w14:textId="77777777" w:rsidR="00CB6A57" w:rsidRDefault="00000000">
            <w:pPr>
              <w:spacing w:line="276" w:lineRule="auto"/>
              <w:rPr>
                <w:i/>
              </w:rPr>
            </w:pPr>
            <w:r>
              <w:rPr>
                <w:i/>
              </w:rPr>
              <w:t>FDI_NI</w:t>
            </w:r>
          </w:p>
        </w:tc>
        <w:tc>
          <w:tcPr>
            <w:tcW w:w="1558" w:type="dxa"/>
            <w:tcBorders>
              <w:left w:val="nil"/>
              <w:bottom w:val="single" w:sz="4" w:space="0" w:color="000000"/>
            </w:tcBorders>
          </w:tcPr>
          <w:p w14:paraId="5C96F24E" w14:textId="77777777" w:rsidR="00CB6A57" w:rsidRDefault="00000000">
            <w:pPr>
              <w:spacing w:line="276" w:lineRule="auto"/>
              <w:rPr>
                <w:i/>
              </w:rPr>
            </w:pPr>
            <w:r>
              <w:rPr>
                <w:i/>
              </w:rPr>
              <w:t>FDI_NO</w:t>
            </w:r>
          </w:p>
        </w:tc>
      </w:tr>
      <w:tr w:rsidR="00CB6A57" w14:paraId="53FA426F" w14:textId="77777777">
        <w:trPr>
          <w:trHeight w:val="355"/>
          <w:jc w:val="center"/>
        </w:trPr>
        <w:tc>
          <w:tcPr>
            <w:tcW w:w="1175" w:type="dxa"/>
            <w:tcBorders>
              <w:bottom w:val="nil"/>
              <w:right w:val="nil"/>
            </w:tcBorders>
          </w:tcPr>
          <w:p w14:paraId="4B5C74DA" w14:textId="77777777" w:rsidR="00CB6A57" w:rsidRDefault="00000000">
            <w:pPr>
              <w:spacing w:line="276" w:lineRule="auto"/>
              <w:rPr>
                <w:i/>
                <w:sz w:val="22"/>
                <w:szCs w:val="22"/>
              </w:rPr>
            </w:pPr>
            <w:r>
              <w:rPr>
                <w:i/>
                <w:sz w:val="22"/>
                <w:szCs w:val="22"/>
              </w:rPr>
              <w:t>TB</w:t>
            </w:r>
          </w:p>
        </w:tc>
        <w:tc>
          <w:tcPr>
            <w:tcW w:w="1938" w:type="dxa"/>
            <w:tcBorders>
              <w:left w:val="nil"/>
              <w:bottom w:val="nil"/>
              <w:right w:val="nil"/>
            </w:tcBorders>
          </w:tcPr>
          <w:p w14:paraId="34FBACDB" w14:textId="77777777" w:rsidR="00CB6A57" w:rsidRDefault="00000000">
            <w:pPr>
              <w:spacing w:line="276" w:lineRule="auto"/>
              <w:rPr>
                <w:sz w:val="22"/>
                <w:szCs w:val="22"/>
              </w:rPr>
            </w:pPr>
            <w:r>
              <w:rPr>
                <w:sz w:val="22"/>
                <w:szCs w:val="22"/>
              </w:rPr>
              <w:t>1</w:t>
            </w:r>
          </w:p>
        </w:tc>
        <w:tc>
          <w:tcPr>
            <w:tcW w:w="1557" w:type="dxa"/>
            <w:tcBorders>
              <w:left w:val="nil"/>
              <w:bottom w:val="nil"/>
              <w:right w:val="nil"/>
            </w:tcBorders>
          </w:tcPr>
          <w:p w14:paraId="36232959" w14:textId="77777777" w:rsidR="00CB6A57" w:rsidRDefault="00CB6A57">
            <w:pPr>
              <w:spacing w:line="276" w:lineRule="auto"/>
              <w:rPr>
                <w:sz w:val="22"/>
                <w:szCs w:val="22"/>
              </w:rPr>
            </w:pPr>
          </w:p>
        </w:tc>
        <w:tc>
          <w:tcPr>
            <w:tcW w:w="1557" w:type="dxa"/>
            <w:tcBorders>
              <w:left w:val="nil"/>
              <w:bottom w:val="nil"/>
              <w:right w:val="nil"/>
            </w:tcBorders>
          </w:tcPr>
          <w:p w14:paraId="7DF6025C" w14:textId="77777777" w:rsidR="00CB6A57" w:rsidRDefault="00CB6A57">
            <w:pPr>
              <w:spacing w:line="276" w:lineRule="auto"/>
              <w:rPr>
                <w:sz w:val="22"/>
                <w:szCs w:val="22"/>
              </w:rPr>
            </w:pPr>
          </w:p>
        </w:tc>
        <w:tc>
          <w:tcPr>
            <w:tcW w:w="1558" w:type="dxa"/>
            <w:tcBorders>
              <w:left w:val="nil"/>
              <w:bottom w:val="nil"/>
              <w:right w:val="nil"/>
            </w:tcBorders>
          </w:tcPr>
          <w:p w14:paraId="61C58B1E" w14:textId="77777777" w:rsidR="00CB6A57" w:rsidRDefault="00CB6A57">
            <w:pPr>
              <w:spacing w:line="276" w:lineRule="auto"/>
              <w:rPr>
                <w:sz w:val="22"/>
                <w:szCs w:val="22"/>
              </w:rPr>
            </w:pPr>
          </w:p>
        </w:tc>
        <w:tc>
          <w:tcPr>
            <w:tcW w:w="1558" w:type="dxa"/>
            <w:tcBorders>
              <w:left w:val="nil"/>
              <w:bottom w:val="nil"/>
            </w:tcBorders>
          </w:tcPr>
          <w:p w14:paraId="7276D5F0" w14:textId="77777777" w:rsidR="00CB6A57" w:rsidRDefault="00CB6A57">
            <w:pPr>
              <w:spacing w:line="276" w:lineRule="auto"/>
              <w:rPr>
                <w:sz w:val="22"/>
                <w:szCs w:val="22"/>
              </w:rPr>
            </w:pPr>
          </w:p>
        </w:tc>
      </w:tr>
      <w:tr w:rsidR="00CB6A57" w14:paraId="4BD23F03" w14:textId="77777777">
        <w:trPr>
          <w:trHeight w:val="355"/>
          <w:jc w:val="center"/>
        </w:trPr>
        <w:tc>
          <w:tcPr>
            <w:tcW w:w="1175" w:type="dxa"/>
            <w:tcBorders>
              <w:top w:val="nil"/>
              <w:bottom w:val="nil"/>
              <w:right w:val="nil"/>
            </w:tcBorders>
          </w:tcPr>
          <w:p w14:paraId="42D38BE5" w14:textId="77777777" w:rsidR="00CB6A57" w:rsidRDefault="00000000">
            <w:pPr>
              <w:spacing w:line="276" w:lineRule="auto"/>
              <w:rPr>
                <w:i/>
                <w:sz w:val="22"/>
                <w:szCs w:val="22"/>
              </w:rPr>
            </w:pPr>
            <w:r>
              <w:rPr>
                <w:i/>
                <w:sz w:val="22"/>
                <w:szCs w:val="22"/>
              </w:rPr>
              <w:t>ER</w:t>
            </w:r>
          </w:p>
        </w:tc>
        <w:tc>
          <w:tcPr>
            <w:tcW w:w="1938" w:type="dxa"/>
            <w:tcBorders>
              <w:top w:val="nil"/>
              <w:left w:val="nil"/>
              <w:bottom w:val="nil"/>
              <w:right w:val="nil"/>
            </w:tcBorders>
          </w:tcPr>
          <w:p w14:paraId="48AA956D" w14:textId="77777777" w:rsidR="00CB6A57" w:rsidRDefault="00000000">
            <w:pPr>
              <w:spacing w:line="276" w:lineRule="auto"/>
              <w:rPr>
                <w:sz w:val="22"/>
                <w:szCs w:val="22"/>
              </w:rPr>
            </w:pPr>
            <w:r>
              <w:rPr>
                <w:sz w:val="22"/>
                <w:szCs w:val="22"/>
              </w:rPr>
              <w:t>0.010</w:t>
            </w:r>
          </w:p>
        </w:tc>
        <w:tc>
          <w:tcPr>
            <w:tcW w:w="1557" w:type="dxa"/>
            <w:tcBorders>
              <w:top w:val="nil"/>
              <w:left w:val="nil"/>
              <w:bottom w:val="nil"/>
              <w:right w:val="nil"/>
            </w:tcBorders>
          </w:tcPr>
          <w:p w14:paraId="53334A24" w14:textId="77777777" w:rsidR="00CB6A57" w:rsidRDefault="00000000">
            <w:pPr>
              <w:spacing w:line="276" w:lineRule="auto"/>
              <w:rPr>
                <w:sz w:val="22"/>
                <w:szCs w:val="22"/>
              </w:rPr>
            </w:pPr>
            <w:r>
              <w:rPr>
                <w:sz w:val="22"/>
                <w:szCs w:val="22"/>
              </w:rPr>
              <w:t>1</w:t>
            </w:r>
          </w:p>
        </w:tc>
        <w:tc>
          <w:tcPr>
            <w:tcW w:w="1557" w:type="dxa"/>
            <w:tcBorders>
              <w:top w:val="nil"/>
              <w:left w:val="nil"/>
              <w:bottom w:val="nil"/>
              <w:right w:val="nil"/>
            </w:tcBorders>
          </w:tcPr>
          <w:p w14:paraId="71B03538" w14:textId="77777777" w:rsidR="00CB6A57" w:rsidRDefault="00CB6A57">
            <w:pPr>
              <w:spacing w:line="276" w:lineRule="auto"/>
              <w:rPr>
                <w:sz w:val="22"/>
                <w:szCs w:val="22"/>
              </w:rPr>
            </w:pPr>
          </w:p>
        </w:tc>
        <w:tc>
          <w:tcPr>
            <w:tcW w:w="1558" w:type="dxa"/>
            <w:tcBorders>
              <w:top w:val="nil"/>
              <w:left w:val="nil"/>
              <w:bottom w:val="nil"/>
              <w:right w:val="nil"/>
            </w:tcBorders>
          </w:tcPr>
          <w:p w14:paraId="0FF6A600" w14:textId="77777777" w:rsidR="00CB6A57" w:rsidRDefault="00CB6A57">
            <w:pPr>
              <w:spacing w:line="276" w:lineRule="auto"/>
              <w:rPr>
                <w:sz w:val="22"/>
                <w:szCs w:val="22"/>
              </w:rPr>
            </w:pPr>
          </w:p>
        </w:tc>
        <w:tc>
          <w:tcPr>
            <w:tcW w:w="1558" w:type="dxa"/>
            <w:tcBorders>
              <w:top w:val="nil"/>
              <w:left w:val="nil"/>
              <w:bottom w:val="nil"/>
            </w:tcBorders>
          </w:tcPr>
          <w:p w14:paraId="044AFCD6" w14:textId="77777777" w:rsidR="00CB6A57" w:rsidRDefault="00CB6A57">
            <w:pPr>
              <w:spacing w:line="276" w:lineRule="auto"/>
              <w:rPr>
                <w:sz w:val="22"/>
                <w:szCs w:val="22"/>
              </w:rPr>
            </w:pPr>
          </w:p>
        </w:tc>
      </w:tr>
      <w:tr w:rsidR="00CB6A57" w14:paraId="4D5FFAAF" w14:textId="77777777">
        <w:trPr>
          <w:trHeight w:val="355"/>
          <w:jc w:val="center"/>
        </w:trPr>
        <w:tc>
          <w:tcPr>
            <w:tcW w:w="1175" w:type="dxa"/>
            <w:tcBorders>
              <w:top w:val="nil"/>
              <w:bottom w:val="nil"/>
              <w:right w:val="nil"/>
            </w:tcBorders>
          </w:tcPr>
          <w:p w14:paraId="5BC82271" w14:textId="77777777" w:rsidR="00CB6A57" w:rsidRDefault="00000000">
            <w:pPr>
              <w:spacing w:line="276" w:lineRule="auto"/>
              <w:rPr>
                <w:i/>
                <w:sz w:val="22"/>
                <w:szCs w:val="22"/>
              </w:rPr>
            </w:pPr>
            <w:r>
              <w:rPr>
                <w:i/>
                <w:sz w:val="22"/>
                <w:szCs w:val="22"/>
              </w:rPr>
              <w:t>IF</w:t>
            </w:r>
          </w:p>
        </w:tc>
        <w:tc>
          <w:tcPr>
            <w:tcW w:w="1938" w:type="dxa"/>
            <w:tcBorders>
              <w:top w:val="nil"/>
              <w:left w:val="nil"/>
              <w:bottom w:val="nil"/>
              <w:right w:val="nil"/>
            </w:tcBorders>
          </w:tcPr>
          <w:p w14:paraId="27DE266A" w14:textId="77777777" w:rsidR="00CB6A57" w:rsidRDefault="00000000">
            <w:pPr>
              <w:spacing w:line="276" w:lineRule="auto"/>
              <w:rPr>
                <w:sz w:val="22"/>
                <w:szCs w:val="22"/>
              </w:rPr>
            </w:pPr>
            <w:r>
              <w:rPr>
                <w:sz w:val="22"/>
                <w:szCs w:val="22"/>
              </w:rPr>
              <w:t>0.0193</w:t>
            </w:r>
          </w:p>
        </w:tc>
        <w:tc>
          <w:tcPr>
            <w:tcW w:w="1557" w:type="dxa"/>
            <w:tcBorders>
              <w:top w:val="nil"/>
              <w:left w:val="nil"/>
              <w:bottom w:val="nil"/>
              <w:right w:val="nil"/>
            </w:tcBorders>
          </w:tcPr>
          <w:p w14:paraId="1074706D" w14:textId="77777777" w:rsidR="00CB6A57" w:rsidRDefault="00000000">
            <w:pPr>
              <w:spacing w:line="276" w:lineRule="auto"/>
              <w:rPr>
                <w:sz w:val="22"/>
                <w:szCs w:val="22"/>
              </w:rPr>
            </w:pPr>
            <w:r>
              <w:rPr>
                <w:sz w:val="22"/>
                <w:szCs w:val="22"/>
              </w:rPr>
              <w:t>0.2333</w:t>
            </w:r>
          </w:p>
        </w:tc>
        <w:tc>
          <w:tcPr>
            <w:tcW w:w="1557" w:type="dxa"/>
            <w:tcBorders>
              <w:top w:val="nil"/>
              <w:left w:val="nil"/>
              <w:bottom w:val="nil"/>
              <w:right w:val="nil"/>
            </w:tcBorders>
          </w:tcPr>
          <w:p w14:paraId="5E09B6C0" w14:textId="77777777" w:rsidR="00CB6A57" w:rsidRDefault="00000000">
            <w:pPr>
              <w:spacing w:line="276" w:lineRule="auto"/>
              <w:rPr>
                <w:sz w:val="22"/>
                <w:szCs w:val="22"/>
              </w:rPr>
            </w:pPr>
            <w:r>
              <w:rPr>
                <w:sz w:val="22"/>
                <w:szCs w:val="22"/>
              </w:rPr>
              <w:t>1</w:t>
            </w:r>
          </w:p>
        </w:tc>
        <w:tc>
          <w:tcPr>
            <w:tcW w:w="1558" w:type="dxa"/>
            <w:tcBorders>
              <w:top w:val="nil"/>
              <w:left w:val="nil"/>
              <w:bottom w:val="nil"/>
              <w:right w:val="nil"/>
            </w:tcBorders>
          </w:tcPr>
          <w:p w14:paraId="35B4C396" w14:textId="77777777" w:rsidR="00CB6A57" w:rsidRDefault="00CB6A57">
            <w:pPr>
              <w:spacing w:line="276" w:lineRule="auto"/>
              <w:rPr>
                <w:sz w:val="22"/>
                <w:szCs w:val="22"/>
              </w:rPr>
            </w:pPr>
          </w:p>
        </w:tc>
        <w:tc>
          <w:tcPr>
            <w:tcW w:w="1558" w:type="dxa"/>
            <w:tcBorders>
              <w:top w:val="nil"/>
              <w:left w:val="nil"/>
              <w:bottom w:val="nil"/>
            </w:tcBorders>
          </w:tcPr>
          <w:p w14:paraId="72C0112E" w14:textId="77777777" w:rsidR="00CB6A57" w:rsidRDefault="00CB6A57">
            <w:pPr>
              <w:spacing w:line="276" w:lineRule="auto"/>
              <w:rPr>
                <w:sz w:val="22"/>
                <w:szCs w:val="22"/>
              </w:rPr>
            </w:pPr>
          </w:p>
        </w:tc>
      </w:tr>
      <w:tr w:rsidR="00CB6A57" w14:paraId="5D723598" w14:textId="77777777">
        <w:trPr>
          <w:trHeight w:val="380"/>
          <w:jc w:val="center"/>
        </w:trPr>
        <w:tc>
          <w:tcPr>
            <w:tcW w:w="1175" w:type="dxa"/>
            <w:tcBorders>
              <w:top w:val="nil"/>
              <w:bottom w:val="nil"/>
              <w:right w:val="nil"/>
            </w:tcBorders>
          </w:tcPr>
          <w:p w14:paraId="7620F7D8" w14:textId="77777777" w:rsidR="00CB6A57" w:rsidRDefault="00000000">
            <w:pPr>
              <w:spacing w:line="276" w:lineRule="auto"/>
              <w:rPr>
                <w:i/>
                <w:sz w:val="22"/>
                <w:szCs w:val="22"/>
              </w:rPr>
            </w:pPr>
            <w:r>
              <w:rPr>
                <w:i/>
                <w:sz w:val="22"/>
                <w:szCs w:val="22"/>
              </w:rPr>
              <w:t>FDI_NI</w:t>
            </w:r>
          </w:p>
        </w:tc>
        <w:tc>
          <w:tcPr>
            <w:tcW w:w="1938" w:type="dxa"/>
            <w:tcBorders>
              <w:top w:val="nil"/>
              <w:left w:val="nil"/>
              <w:bottom w:val="nil"/>
              <w:right w:val="nil"/>
            </w:tcBorders>
          </w:tcPr>
          <w:p w14:paraId="69D1055D" w14:textId="77777777" w:rsidR="00CB6A57" w:rsidRDefault="00000000">
            <w:pPr>
              <w:spacing w:line="276" w:lineRule="auto"/>
              <w:rPr>
                <w:sz w:val="22"/>
                <w:szCs w:val="22"/>
              </w:rPr>
            </w:pPr>
            <w:r>
              <w:rPr>
                <w:sz w:val="22"/>
                <w:szCs w:val="22"/>
              </w:rPr>
              <w:t>0.5881</w:t>
            </w:r>
          </w:p>
        </w:tc>
        <w:tc>
          <w:tcPr>
            <w:tcW w:w="1557" w:type="dxa"/>
            <w:tcBorders>
              <w:top w:val="nil"/>
              <w:left w:val="nil"/>
              <w:bottom w:val="nil"/>
              <w:right w:val="nil"/>
            </w:tcBorders>
          </w:tcPr>
          <w:p w14:paraId="12C7B035" w14:textId="77777777" w:rsidR="00CB6A57" w:rsidRDefault="00000000">
            <w:pPr>
              <w:spacing w:line="276" w:lineRule="auto"/>
              <w:rPr>
                <w:sz w:val="22"/>
                <w:szCs w:val="22"/>
              </w:rPr>
            </w:pPr>
            <w:r>
              <w:rPr>
                <w:sz w:val="22"/>
                <w:szCs w:val="22"/>
              </w:rPr>
              <w:t>-0.0618</w:t>
            </w:r>
          </w:p>
        </w:tc>
        <w:tc>
          <w:tcPr>
            <w:tcW w:w="1557" w:type="dxa"/>
            <w:tcBorders>
              <w:top w:val="nil"/>
              <w:left w:val="nil"/>
              <w:bottom w:val="nil"/>
              <w:right w:val="nil"/>
            </w:tcBorders>
          </w:tcPr>
          <w:p w14:paraId="11BF988E" w14:textId="77777777" w:rsidR="00CB6A57" w:rsidRDefault="00000000">
            <w:pPr>
              <w:spacing w:line="276" w:lineRule="auto"/>
              <w:rPr>
                <w:sz w:val="22"/>
                <w:szCs w:val="22"/>
              </w:rPr>
            </w:pPr>
            <w:r>
              <w:rPr>
                <w:sz w:val="22"/>
                <w:szCs w:val="22"/>
              </w:rPr>
              <w:t>-0.0558</w:t>
            </w:r>
          </w:p>
        </w:tc>
        <w:tc>
          <w:tcPr>
            <w:tcW w:w="1558" w:type="dxa"/>
            <w:tcBorders>
              <w:top w:val="nil"/>
              <w:left w:val="nil"/>
              <w:bottom w:val="nil"/>
              <w:right w:val="nil"/>
            </w:tcBorders>
          </w:tcPr>
          <w:p w14:paraId="7E4C3502" w14:textId="77777777" w:rsidR="00CB6A57" w:rsidRDefault="00000000">
            <w:pPr>
              <w:spacing w:line="276" w:lineRule="auto"/>
              <w:rPr>
                <w:sz w:val="22"/>
                <w:szCs w:val="22"/>
              </w:rPr>
            </w:pPr>
            <w:r>
              <w:rPr>
                <w:sz w:val="22"/>
                <w:szCs w:val="22"/>
              </w:rPr>
              <w:t>1</w:t>
            </w:r>
          </w:p>
        </w:tc>
        <w:tc>
          <w:tcPr>
            <w:tcW w:w="1558" w:type="dxa"/>
            <w:tcBorders>
              <w:top w:val="nil"/>
              <w:left w:val="nil"/>
              <w:bottom w:val="nil"/>
            </w:tcBorders>
          </w:tcPr>
          <w:p w14:paraId="4C9A7B1F" w14:textId="77777777" w:rsidR="00CB6A57" w:rsidRDefault="00CB6A57">
            <w:pPr>
              <w:spacing w:line="276" w:lineRule="auto"/>
              <w:rPr>
                <w:sz w:val="22"/>
                <w:szCs w:val="22"/>
              </w:rPr>
            </w:pPr>
          </w:p>
        </w:tc>
      </w:tr>
      <w:tr w:rsidR="00CB6A57" w14:paraId="458FC726" w14:textId="77777777">
        <w:trPr>
          <w:trHeight w:val="380"/>
          <w:jc w:val="center"/>
        </w:trPr>
        <w:tc>
          <w:tcPr>
            <w:tcW w:w="1175" w:type="dxa"/>
            <w:tcBorders>
              <w:top w:val="nil"/>
              <w:right w:val="nil"/>
            </w:tcBorders>
          </w:tcPr>
          <w:p w14:paraId="017EE030" w14:textId="77777777" w:rsidR="00CB6A57" w:rsidRDefault="00000000">
            <w:pPr>
              <w:spacing w:line="276" w:lineRule="auto"/>
              <w:rPr>
                <w:i/>
                <w:sz w:val="22"/>
                <w:szCs w:val="22"/>
              </w:rPr>
            </w:pPr>
            <w:r>
              <w:rPr>
                <w:i/>
                <w:sz w:val="22"/>
                <w:szCs w:val="22"/>
              </w:rPr>
              <w:t>FDI_NO</w:t>
            </w:r>
          </w:p>
        </w:tc>
        <w:tc>
          <w:tcPr>
            <w:tcW w:w="1938" w:type="dxa"/>
            <w:tcBorders>
              <w:top w:val="nil"/>
              <w:left w:val="nil"/>
              <w:right w:val="nil"/>
            </w:tcBorders>
          </w:tcPr>
          <w:p w14:paraId="7B6B4E5A" w14:textId="77777777" w:rsidR="00CB6A57" w:rsidRDefault="00000000">
            <w:pPr>
              <w:spacing w:line="276" w:lineRule="auto"/>
              <w:rPr>
                <w:sz w:val="22"/>
                <w:szCs w:val="22"/>
              </w:rPr>
            </w:pPr>
            <w:r>
              <w:rPr>
                <w:sz w:val="22"/>
                <w:szCs w:val="22"/>
              </w:rPr>
              <w:t>0.5799</w:t>
            </w:r>
          </w:p>
        </w:tc>
        <w:tc>
          <w:tcPr>
            <w:tcW w:w="1557" w:type="dxa"/>
            <w:tcBorders>
              <w:top w:val="nil"/>
              <w:left w:val="nil"/>
              <w:right w:val="nil"/>
            </w:tcBorders>
          </w:tcPr>
          <w:p w14:paraId="5EA9C662" w14:textId="77777777" w:rsidR="00CB6A57" w:rsidRDefault="00000000">
            <w:pPr>
              <w:spacing w:line="276" w:lineRule="auto"/>
              <w:rPr>
                <w:sz w:val="22"/>
                <w:szCs w:val="22"/>
              </w:rPr>
            </w:pPr>
            <w:r>
              <w:rPr>
                <w:sz w:val="22"/>
                <w:szCs w:val="22"/>
              </w:rPr>
              <w:t>-0.0570</w:t>
            </w:r>
          </w:p>
        </w:tc>
        <w:tc>
          <w:tcPr>
            <w:tcW w:w="1557" w:type="dxa"/>
            <w:tcBorders>
              <w:top w:val="nil"/>
              <w:left w:val="nil"/>
              <w:right w:val="nil"/>
            </w:tcBorders>
          </w:tcPr>
          <w:p w14:paraId="322C945D" w14:textId="77777777" w:rsidR="00CB6A57" w:rsidRDefault="00000000">
            <w:pPr>
              <w:spacing w:line="276" w:lineRule="auto"/>
              <w:rPr>
                <w:sz w:val="22"/>
                <w:szCs w:val="22"/>
              </w:rPr>
            </w:pPr>
            <w:r>
              <w:rPr>
                <w:sz w:val="22"/>
                <w:szCs w:val="22"/>
              </w:rPr>
              <w:t>-0.0570</w:t>
            </w:r>
          </w:p>
        </w:tc>
        <w:tc>
          <w:tcPr>
            <w:tcW w:w="1558" w:type="dxa"/>
            <w:tcBorders>
              <w:top w:val="nil"/>
              <w:left w:val="nil"/>
              <w:right w:val="nil"/>
            </w:tcBorders>
          </w:tcPr>
          <w:p w14:paraId="734489CD" w14:textId="77777777" w:rsidR="00CB6A57" w:rsidRDefault="00000000">
            <w:pPr>
              <w:spacing w:line="276" w:lineRule="auto"/>
              <w:rPr>
                <w:sz w:val="22"/>
                <w:szCs w:val="22"/>
              </w:rPr>
            </w:pPr>
            <w:r>
              <w:rPr>
                <w:sz w:val="22"/>
                <w:szCs w:val="22"/>
              </w:rPr>
              <w:t>0.7324</w:t>
            </w:r>
          </w:p>
        </w:tc>
        <w:tc>
          <w:tcPr>
            <w:tcW w:w="1558" w:type="dxa"/>
            <w:tcBorders>
              <w:top w:val="nil"/>
              <w:left w:val="nil"/>
            </w:tcBorders>
          </w:tcPr>
          <w:p w14:paraId="27676B65" w14:textId="77777777" w:rsidR="00CB6A57" w:rsidRDefault="00000000">
            <w:pPr>
              <w:spacing w:line="276" w:lineRule="auto"/>
              <w:rPr>
                <w:sz w:val="22"/>
                <w:szCs w:val="22"/>
              </w:rPr>
            </w:pPr>
            <w:r>
              <w:rPr>
                <w:sz w:val="22"/>
                <w:szCs w:val="22"/>
              </w:rPr>
              <w:t>1</w:t>
            </w:r>
          </w:p>
        </w:tc>
      </w:tr>
    </w:tbl>
    <w:p w14:paraId="37D7E541"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Table 4: Correlation matrix</w:t>
      </w:r>
    </w:p>
    <w:p w14:paraId="7082D064" w14:textId="77777777" w:rsidR="00CB6A57" w:rsidRDefault="00000000">
      <w:pPr>
        <w:pStyle w:val="Heading2"/>
        <w:numPr>
          <w:ilvl w:val="1"/>
          <w:numId w:val="1"/>
        </w:numPr>
        <w:spacing w:line="276" w:lineRule="auto"/>
      </w:pPr>
      <w:bookmarkStart w:id="14" w:name="_Toc192186304"/>
      <w:r>
        <w:rPr>
          <w:rFonts w:ascii="Times New Roman" w:eastAsia="Times New Roman" w:hAnsi="Times New Roman" w:cs="Times New Roman"/>
          <w:sz w:val="24"/>
          <w:szCs w:val="24"/>
        </w:rPr>
        <w:t>Regression Results</w:t>
      </w:r>
      <w:bookmarkEnd w:id="14"/>
    </w:p>
    <w:p w14:paraId="65818E1A" w14:textId="77777777" w:rsidR="00CB6A57" w:rsidRDefault="00000000">
      <w:pPr>
        <w:spacing w:line="276" w:lineRule="auto"/>
      </w:pPr>
      <w:r>
        <w:t xml:space="preserve">In this section, the results of the regression models for each hypothesis are explained. All regression models were conducted in R. </w:t>
      </w:r>
    </w:p>
    <w:p w14:paraId="36356C5D" w14:textId="77777777" w:rsidR="00CB6A57" w:rsidRDefault="00CB6A57">
      <w:pPr>
        <w:spacing w:line="276" w:lineRule="auto"/>
      </w:pPr>
    </w:p>
    <w:p w14:paraId="3A8AFB5C" w14:textId="77777777" w:rsidR="00CB6A57" w:rsidRDefault="00000000">
      <w:pPr>
        <w:spacing w:line="276" w:lineRule="auto"/>
        <w:rPr>
          <w:color w:val="000000"/>
        </w:rPr>
      </w:pPr>
      <w:r>
        <w:rPr>
          <w:i/>
          <w:color w:val="000000"/>
        </w:rPr>
        <w:t>Hypothesis (H</w:t>
      </w:r>
      <w:r>
        <w:rPr>
          <w:i/>
          <w:color w:val="000000"/>
          <w:vertAlign w:val="subscript"/>
        </w:rPr>
        <w:t>1</w:t>
      </w:r>
      <w:r>
        <w:rPr>
          <w:i/>
          <w:color w:val="000000"/>
        </w:rPr>
        <w:t>):</w:t>
      </w:r>
      <w:r>
        <w:rPr>
          <w:color w:val="000000"/>
        </w:rPr>
        <w:t xml:space="preserve"> The exchange rate has </w:t>
      </w:r>
      <w:r>
        <w:t xml:space="preserve">a </w:t>
      </w:r>
      <w:r>
        <w:rPr>
          <w:color w:val="000000"/>
        </w:rPr>
        <w:t>significant impact on lower and middle-income countries.</w:t>
      </w:r>
    </w:p>
    <w:p w14:paraId="00D9CE85" w14:textId="77777777" w:rsidR="00CB6A57" w:rsidRDefault="00CB6A57">
      <w:pPr>
        <w:spacing w:line="276" w:lineRule="auto"/>
        <w:rPr>
          <w:color w:val="000000"/>
        </w:rPr>
      </w:pPr>
    </w:p>
    <w:p w14:paraId="3ED46C7A" w14:textId="77777777" w:rsidR="00CB6A57" w:rsidRDefault="00000000">
      <w:pPr>
        <w:spacing w:line="276" w:lineRule="auto"/>
        <w:rPr>
          <w:color w:val="000000"/>
        </w:rPr>
      </w:pPr>
      <w:r>
        <w:rPr>
          <w:color w:val="000000"/>
        </w:rPr>
        <w:t xml:space="preserve">In this hypothesis, the key concept is to understand how </w:t>
      </w:r>
      <w:r>
        <w:t xml:space="preserve">the </w:t>
      </w:r>
      <w:r>
        <w:rPr>
          <w:color w:val="000000"/>
        </w:rPr>
        <w:t xml:space="preserve">exchange rate affects the trade balance in lower- and middle-income countries. A one-way fixed </w:t>
      </w:r>
      <w:r>
        <w:t>effect</w:t>
      </w:r>
      <w:r>
        <w:rPr>
          <w:color w:val="000000"/>
        </w:rPr>
        <w:t xml:space="preserve"> was used to analyze the data. The data was converted to panel data where country and time were taken as controlled variables. The model accounts for country-specific factors that influence trade balance. They provide significant insights. </w:t>
      </w:r>
    </w:p>
    <w:p w14:paraId="76526BF2" w14:textId="77777777" w:rsidR="00CB6A57" w:rsidRDefault="00CB6A57">
      <w:pPr>
        <w:spacing w:line="276" w:lineRule="auto"/>
        <w:rPr>
          <w:color w:val="000000"/>
        </w:rPr>
      </w:pPr>
    </w:p>
    <w:p w14:paraId="5304103C" w14:textId="77777777" w:rsidR="00CB6A57" w:rsidRDefault="00000000">
      <w:pPr>
        <w:pBdr>
          <w:top w:val="nil"/>
          <w:left w:val="nil"/>
          <w:bottom w:val="nil"/>
          <w:right w:val="nil"/>
          <w:between w:val="nil"/>
        </w:pBdr>
        <w:spacing w:line="276" w:lineRule="auto"/>
        <w:jc w:val="center"/>
        <w:rPr>
          <w:i/>
          <w:color w:val="000000"/>
        </w:rPr>
      </w:pPr>
      <w:r>
        <w:rPr>
          <w:i/>
          <w:color w:val="000000"/>
        </w:rPr>
        <w:t>TBit= β0 + β1(ERit) +β2(ERit * IGit )+ α</w:t>
      </w:r>
      <w:r>
        <w:rPr>
          <w:i/>
          <w:color w:val="000000"/>
          <w:vertAlign w:val="subscript"/>
        </w:rPr>
        <w:t>i</w:t>
      </w:r>
      <w:r>
        <w:rPr>
          <w:i/>
          <w:color w:val="000000"/>
        </w:rPr>
        <w:t xml:space="preserve"> + ϵit</w:t>
      </w:r>
    </w:p>
    <w:p w14:paraId="5DEFA83C" w14:textId="7EF940DA" w:rsidR="00CB6A57" w:rsidRDefault="00000000">
      <w:pPr>
        <w:pBdr>
          <w:top w:val="nil"/>
          <w:left w:val="nil"/>
          <w:bottom w:val="nil"/>
          <w:right w:val="nil"/>
          <w:between w:val="nil"/>
        </w:pBdr>
        <w:spacing w:line="276" w:lineRule="auto"/>
        <w:jc w:val="left"/>
        <w:rPr>
          <w:i/>
          <w:color w:val="000000"/>
        </w:rPr>
      </w:pPr>
      <w:r>
        <w:rPr>
          <w:color w:val="000000"/>
        </w:rPr>
        <w:t>where the symbol i</w:t>
      </w:r>
      <w:r>
        <w:rPr>
          <w:color w:val="000000"/>
          <w:vertAlign w:val="subscript"/>
        </w:rPr>
        <w:t xml:space="preserve"> </w:t>
      </w:r>
      <w:r>
        <w:rPr>
          <w:color w:val="000000"/>
        </w:rPr>
        <w:t>denotes the country observed, t denotes the time</w:t>
      </w:r>
      <w:r>
        <w:t>,</w:t>
      </w:r>
      <w:r>
        <w:rPr>
          <w:color w:val="000000"/>
        </w:rPr>
        <w:t xml:space="preserve"> and β</w:t>
      </w:r>
      <w:r>
        <w:rPr>
          <w:color w:val="000000"/>
          <w:vertAlign w:val="subscript"/>
        </w:rPr>
        <w:t>0</w:t>
      </w:r>
      <w:r w:rsidR="003B0F90">
        <w:rPr>
          <w:color w:val="000000"/>
          <w:vertAlign w:val="subscript"/>
        </w:rPr>
        <w:t xml:space="preserve"> </w:t>
      </w:r>
      <w:r w:rsidR="003B0F90" w:rsidRPr="003B0F90">
        <w:t xml:space="preserve">is </w:t>
      </w:r>
      <w:r w:rsidR="003B0F90" w:rsidRPr="003B0F90">
        <w:rPr>
          <w:color w:val="000000"/>
        </w:rPr>
        <w:t>the</w:t>
      </w:r>
      <w:r w:rsidRPr="003B0F90">
        <w:rPr>
          <w:color w:val="000000"/>
        </w:rPr>
        <w:t xml:space="preserve"> </w:t>
      </w:r>
      <w:r>
        <w:rPr>
          <w:color w:val="000000"/>
        </w:rPr>
        <w:t>intercept.</w:t>
      </w:r>
      <w:r>
        <w:rPr>
          <w:i/>
          <w:color w:val="000000"/>
        </w:rPr>
        <w:t xml:space="preserve"> </w:t>
      </w:r>
    </w:p>
    <w:p w14:paraId="4E15E8DA" w14:textId="77777777" w:rsidR="00CB6A57" w:rsidRDefault="00000000">
      <w:pPr>
        <w:pBdr>
          <w:top w:val="nil"/>
          <w:left w:val="nil"/>
          <w:bottom w:val="nil"/>
          <w:right w:val="nil"/>
          <w:between w:val="nil"/>
        </w:pBdr>
        <w:spacing w:line="276" w:lineRule="auto"/>
        <w:jc w:val="center"/>
      </w:pPr>
      <w:r>
        <w:rPr>
          <w:noProof/>
        </w:rPr>
        <w:lastRenderedPageBreak/>
        <w:drawing>
          <wp:inline distT="0" distB="0" distL="0" distR="0" wp14:anchorId="6C119C07" wp14:editId="7A9BA58F">
            <wp:extent cx="5771323" cy="1631708"/>
            <wp:effectExtent l="0" t="0" r="0" b="0"/>
            <wp:docPr id="10" name="image8.png" descr="A close-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number&#10;&#10;Description automatically generated"/>
                    <pic:cNvPicPr preferRelativeResize="0"/>
                  </pic:nvPicPr>
                  <pic:blipFill>
                    <a:blip r:embed="rId13"/>
                    <a:srcRect/>
                    <a:stretch>
                      <a:fillRect/>
                    </a:stretch>
                  </pic:blipFill>
                  <pic:spPr>
                    <a:xfrm>
                      <a:off x="0" y="0"/>
                      <a:ext cx="5771323" cy="1631708"/>
                    </a:xfrm>
                    <a:prstGeom prst="rect">
                      <a:avLst/>
                    </a:prstGeom>
                    <a:ln/>
                  </pic:spPr>
                </pic:pic>
              </a:graphicData>
            </a:graphic>
          </wp:inline>
        </w:drawing>
      </w:r>
    </w:p>
    <w:p w14:paraId="3992D1FB" w14:textId="77777777" w:rsidR="00CB6A57" w:rsidRDefault="00CB6A57">
      <w:pPr>
        <w:pBdr>
          <w:top w:val="nil"/>
          <w:left w:val="nil"/>
          <w:bottom w:val="nil"/>
          <w:right w:val="nil"/>
          <w:between w:val="nil"/>
        </w:pBdr>
        <w:spacing w:line="276" w:lineRule="auto"/>
        <w:jc w:val="center"/>
        <w:rPr>
          <w:color w:val="000000"/>
        </w:rPr>
      </w:pPr>
    </w:p>
    <w:p w14:paraId="508E5B68" w14:textId="77777777" w:rsidR="00CB6A57" w:rsidRDefault="00000000">
      <w:pPr>
        <w:pBdr>
          <w:top w:val="single" w:sz="4" w:space="1" w:color="000000"/>
          <w:left w:val="nil"/>
          <w:bottom w:val="single" w:sz="4" w:space="1" w:color="000000"/>
          <w:right w:val="nil"/>
          <w:between w:val="nil"/>
        </w:pBdr>
        <w:spacing w:line="276" w:lineRule="auto"/>
        <w:ind w:firstLine="720"/>
        <w:jc w:val="center"/>
        <w:rPr>
          <w:i/>
          <w:color w:val="000000"/>
        </w:rPr>
      </w:pPr>
      <w:r>
        <w:rPr>
          <w:i/>
          <w:color w:val="000000"/>
        </w:rPr>
        <w:t xml:space="preserve">N </w:t>
      </w:r>
      <w:r>
        <w:rPr>
          <w:i/>
          <w:color w:val="000000"/>
        </w:rPr>
        <w:tab/>
        <w:t>F-statistic</w:t>
      </w:r>
      <w:r>
        <w:rPr>
          <w:i/>
          <w:color w:val="000000"/>
        </w:rPr>
        <w:tab/>
        <w:t xml:space="preserve">   p-value </w:t>
      </w:r>
      <w:r>
        <w:rPr>
          <w:i/>
          <w:color w:val="000000"/>
        </w:rPr>
        <w:tab/>
        <w:t>R-squared</w:t>
      </w:r>
      <w:r>
        <w:rPr>
          <w:i/>
          <w:color w:val="000000"/>
        </w:rPr>
        <w:tab/>
        <w:t>Adj R-squared</w:t>
      </w:r>
      <w:r>
        <w:rPr>
          <w:i/>
          <w:color w:val="000000"/>
        </w:rPr>
        <w:tab/>
      </w:r>
      <w:r>
        <w:rPr>
          <w:i/>
          <w:color w:val="000000"/>
        </w:rPr>
        <w:tab/>
      </w:r>
    </w:p>
    <w:p w14:paraId="00557ABA" w14:textId="77777777" w:rsidR="00CB6A57" w:rsidRDefault="00000000">
      <w:pPr>
        <w:pBdr>
          <w:top w:val="single" w:sz="4" w:space="1" w:color="000000"/>
          <w:left w:val="nil"/>
          <w:bottom w:val="single" w:sz="4" w:space="1" w:color="000000"/>
          <w:right w:val="nil"/>
          <w:between w:val="nil"/>
        </w:pBdr>
        <w:spacing w:line="276" w:lineRule="auto"/>
        <w:rPr>
          <w:i/>
          <w:color w:val="000000"/>
        </w:rPr>
      </w:pPr>
      <w:r>
        <w:rPr>
          <w:i/>
          <w:color w:val="000000"/>
        </w:rPr>
        <w:tab/>
        <w:t xml:space="preserve">    </w:t>
      </w:r>
      <w:r>
        <w:rPr>
          <w:i/>
          <w:color w:val="000000"/>
        </w:rPr>
        <w:tab/>
        <w:t xml:space="preserve"> 700</w:t>
      </w:r>
      <w:r>
        <w:rPr>
          <w:i/>
          <w:color w:val="000000"/>
        </w:rPr>
        <w:tab/>
        <w:t xml:space="preserve">    10.2197</w:t>
      </w:r>
      <w:r>
        <w:rPr>
          <w:i/>
          <w:color w:val="000000"/>
        </w:rPr>
        <w:tab/>
        <w:t xml:space="preserve"> 4.8563e-08         0.05655</w:t>
      </w:r>
      <w:r>
        <w:rPr>
          <w:i/>
          <w:color w:val="000000"/>
        </w:rPr>
        <w:tab/>
        <w:t xml:space="preserve">       0.033033</w:t>
      </w:r>
    </w:p>
    <w:p w14:paraId="6A51F228"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Table 5: Fixed effects regression results for Hypothesis 1</w:t>
      </w:r>
    </w:p>
    <w:p w14:paraId="64C3D866" w14:textId="77777777" w:rsidR="00CB6A57" w:rsidRDefault="00000000">
      <w:pPr>
        <w:spacing w:line="276" w:lineRule="auto"/>
      </w:pPr>
      <w:r>
        <w:t xml:space="preserve">From Table 3, one can find a significant negative relation between the exchange rate and the trade balance, which is reflected by the coefficient estimates -2.78.and p &lt; 0.001. A depreciation in the exchange rate generally negatively affects the trade balance when not interacting with any of the income group variables. However, when the exchange rate interacts with specific income groups, it has a positive effect on the trade balance of Upper Middle Asia and Upper Middle Latin America. The coefficient estimates for Upper Middle Asia is 2.66 and Upper Middle Latin America is 2.78; both variables are statistically significant with p&lt;0.001. On the other hand, in Lower Middle-Income Asia, the exchange rate has a negative effect, suggesting that exchange rate deteriorates the trade balance this is reflected by the coefficient estimates -12.63 and is statistically significant p &lt; 0.05. </w:t>
      </w:r>
      <w:r>
        <w:br/>
        <w:t xml:space="preserve">Overall, the exchange rate has a negative effect, but it varies by region and income group. In low-middle Asia, the negative effect is significant, while in upper-middle Asia and Latin America, the effect is positive (less negative). Therefore, the hypothesis that exchange rates have a significant impact on trade balance is supported. </w:t>
      </w:r>
    </w:p>
    <w:p w14:paraId="4851B08C" w14:textId="77777777" w:rsidR="00CB6A57" w:rsidRDefault="00000000">
      <w:pPr>
        <w:spacing w:line="276" w:lineRule="auto"/>
      </w:pPr>
      <w:r>
        <w:br/>
        <w:t xml:space="preserve">For model diagnostics, the F-statistic is 10.22 (p-value &lt; 0.001), suggesting that the model is statistically significant. It means that the model is meaningful in explaining some variations in the trade balance. However, the R-squared is 0.057, which means that only 5.7% variance in the trade balance is explained by the model. This could mean that the exchange rate itself is not enough and needs additional explanatory variables, such as inflation, trade policies, and interest rates for a more rigorous analysis. </w:t>
      </w:r>
    </w:p>
    <w:p w14:paraId="00EECF7E" w14:textId="77777777" w:rsidR="00CB6A57" w:rsidRDefault="00CB6A57">
      <w:pPr>
        <w:spacing w:line="276" w:lineRule="auto"/>
      </w:pPr>
    </w:p>
    <w:p w14:paraId="649AC613" w14:textId="77777777" w:rsidR="00CB6A57" w:rsidRDefault="00000000">
      <w:pPr>
        <w:spacing w:line="276" w:lineRule="auto"/>
        <w:rPr>
          <w:color w:val="000000"/>
        </w:rPr>
      </w:pPr>
      <w:r>
        <w:rPr>
          <w:i/>
          <w:color w:val="000000"/>
        </w:rPr>
        <w:t>Hypothesis (H</w:t>
      </w:r>
      <w:r>
        <w:rPr>
          <w:i/>
          <w:color w:val="000000"/>
          <w:vertAlign w:val="subscript"/>
        </w:rPr>
        <w:t>2</w:t>
      </w:r>
      <w:r>
        <w:rPr>
          <w:color w:val="000000"/>
        </w:rPr>
        <w:t xml:space="preserve">): Inflation negatively affects the trade balance in </w:t>
      </w:r>
      <w:r>
        <w:t>lower</w:t>
      </w:r>
      <w:r>
        <w:rPr>
          <w:color w:val="000000"/>
        </w:rPr>
        <w:t xml:space="preserve">, </w:t>
      </w:r>
      <w:r>
        <w:t>middle</w:t>
      </w:r>
      <w:r>
        <w:rPr>
          <w:color w:val="000000"/>
        </w:rPr>
        <w:t xml:space="preserve"> and high-income countries.</w:t>
      </w:r>
    </w:p>
    <w:p w14:paraId="20ADB4AD" w14:textId="77777777" w:rsidR="00CB6A57" w:rsidRDefault="00CB6A57">
      <w:pPr>
        <w:spacing w:line="276" w:lineRule="auto"/>
        <w:rPr>
          <w:color w:val="000000"/>
        </w:rPr>
      </w:pPr>
    </w:p>
    <w:p w14:paraId="42F913C2" w14:textId="77777777" w:rsidR="00CB6A57" w:rsidRDefault="00000000">
      <w:pPr>
        <w:spacing w:line="276" w:lineRule="auto"/>
        <w:rPr>
          <w:color w:val="000000"/>
        </w:rPr>
      </w:pPr>
      <w:r>
        <w:rPr>
          <w:color w:val="000000"/>
        </w:rPr>
        <w:t>In this hypothesis, the key concept is to check if inflation is inversely proportional to trade balance. A two-way time-effects model was used to create the model. The data is converted to panel data</w:t>
      </w:r>
      <w:r>
        <w:t>,</w:t>
      </w:r>
      <w:r>
        <w:rPr>
          <w:color w:val="000000"/>
        </w:rPr>
        <w:t xml:space="preserve"> and country and time are taken as controlled variables. The model accounts for country-specific factors that influence trade balance. They provide significant insights. </w:t>
      </w:r>
    </w:p>
    <w:p w14:paraId="6877DB2E" w14:textId="77777777" w:rsidR="00CB6A57" w:rsidRDefault="00CB6A57">
      <w:pPr>
        <w:spacing w:line="276" w:lineRule="auto"/>
        <w:rPr>
          <w:color w:val="000000"/>
        </w:rPr>
      </w:pPr>
    </w:p>
    <w:p w14:paraId="59206E84" w14:textId="5F58F59E" w:rsidR="00CB6A57" w:rsidRDefault="00000000">
      <w:pPr>
        <w:spacing w:line="276" w:lineRule="auto"/>
        <w:jc w:val="center"/>
        <w:rPr>
          <w:i/>
          <w:color w:val="000000"/>
        </w:rPr>
      </w:pPr>
      <w:r>
        <w:rPr>
          <w:i/>
          <w:color w:val="000000"/>
        </w:rPr>
        <w:t xml:space="preserve">TBit = β0 + β1(IFit) + β2(IFit * </w:t>
      </w:r>
      <w:r w:rsidR="003B0F90">
        <w:rPr>
          <w:i/>
          <w:color w:val="000000"/>
        </w:rPr>
        <w:t>IGit) +</w:t>
      </w:r>
      <w:r>
        <w:rPr>
          <w:i/>
          <w:color w:val="000000"/>
        </w:rPr>
        <w:t xml:space="preserve"> αi + ϵit</w:t>
      </w:r>
    </w:p>
    <w:p w14:paraId="4C3CB2FE" w14:textId="77777777" w:rsidR="00CB6A57" w:rsidRDefault="00000000">
      <w:pPr>
        <w:spacing w:line="276" w:lineRule="auto"/>
        <w:rPr>
          <w:color w:val="000000"/>
        </w:rPr>
      </w:pPr>
      <w:r>
        <w:lastRenderedPageBreak/>
        <w:t xml:space="preserve">where the </w:t>
      </w:r>
      <w:r>
        <w:rPr>
          <w:color w:val="000000"/>
        </w:rPr>
        <w:t>symbol i denotes the country observed, t denotes the time</w:t>
      </w:r>
      <w:r>
        <w:t>,</w:t>
      </w:r>
      <w:r>
        <w:rPr>
          <w:color w:val="000000"/>
        </w:rPr>
        <w:t xml:space="preserve"> and β</w:t>
      </w:r>
      <w:r>
        <w:rPr>
          <w:color w:val="000000"/>
          <w:vertAlign w:val="subscript"/>
        </w:rPr>
        <w:t xml:space="preserve">0 </w:t>
      </w:r>
      <w:r>
        <w:rPr>
          <w:vertAlign w:val="subscript"/>
        </w:rPr>
        <w:t xml:space="preserve">is </w:t>
      </w:r>
      <w:r>
        <w:rPr>
          <w:color w:val="000000"/>
        </w:rPr>
        <w:t>the intercept.</w:t>
      </w:r>
    </w:p>
    <w:p w14:paraId="4FAB8979" w14:textId="77777777" w:rsidR="00CB6A57" w:rsidRDefault="00000000">
      <w:pPr>
        <w:spacing w:line="276" w:lineRule="auto"/>
        <w:jc w:val="center"/>
      </w:pPr>
      <w:r>
        <w:rPr>
          <w:noProof/>
        </w:rPr>
        <w:drawing>
          <wp:inline distT="0" distB="0" distL="0" distR="0" wp14:anchorId="402B6A3E" wp14:editId="5C9799C6">
            <wp:extent cx="5695150" cy="2050254"/>
            <wp:effectExtent l="0" t="0" r="0" b="0"/>
            <wp:docPr id="9" name="image5.png" descr="A close-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up of a number&#10;&#10;Description automatically generated"/>
                    <pic:cNvPicPr preferRelativeResize="0"/>
                  </pic:nvPicPr>
                  <pic:blipFill>
                    <a:blip r:embed="rId14"/>
                    <a:srcRect/>
                    <a:stretch>
                      <a:fillRect/>
                    </a:stretch>
                  </pic:blipFill>
                  <pic:spPr>
                    <a:xfrm>
                      <a:off x="0" y="0"/>
                      <a:ext cx="5695150" cy="2050254"/>
                    </a:xfrm>
                    <a:prstGeom prst="rect">
                      <a:avLst/>
                    </a:prstGeom>
                    <a:ln/>
                  </pic:spPr>
                </pic:pic>
              </a:graphicData>
            </a:graphic>
          </wp:inline>
        </w:drawing>
      </w:r>
    </w:p>
    <w:p w14:paraId="02C5C093" w14:textId="77777777" w:rsidR="00CB6A57" w:rsidRDefault="00CB6A57">
      <w:pPr>
        <w:pBdr>
          <w:top w:val="nil"/>
          <w:left w:val="nil"/>
          <w:bottom w:val="nil"/>
          <w:right w:val="nil"/>
          <w:between w:val="nil"/>
        </w:pBdr>
        <w:spacing w:line="276" w:lineRule="auto"/>
        <w:rPr>
          <w:color w:val="000000"/>
        </w:rPr>
      </w:pPr>
    </w:p>
    <w:p w14:paraId="7779842B" w14:textId="77777777" w:rsidR="00CB6A57" w:rsidRDefault="00000000">
      <w:pPr>
        <w:pBdr>
          <w:top w:val="single" w:sz="4" w:space="1" w:color="000000"/>
          <w:left w:val="nil"/>
          <w:bottom w:val="single" w:sz="4" w:space="1" w:color="000000"/>
          <w:right w:val="nil"/>
          <w:between w:val="nil"/>
        </w:pBdr>
        <w:spacing w:line="276" w:lineRule="auto"/>
        <w:jc w:val="center"/>
        <w:rPr>
          <w:i/>
          <w:color w:val="000000"/>
        </w:rPr>
      </w:pPr>
      <w:r>
        <w:rPr>
          <w:i/>
          <w:color w:val="000000"/>
        </w:rPr>
        <w:t xml:space="preserve">N </w:t>
      </w:r>
      <w:r>
        <w:rPr>
          <w:i/>
          <w:color w:val="000000"/>
        </w:rPr>
        <w:tab/>
        <w:t xml:space="preserve"> F-statistic</w:t>
      </w:r>
      <w:r>
        <w:rPr>
          <w:i/>
          <w:color w:val="000000"/>
        </w:rPr>
        <w:tab/>
        <w:t xml:space="preserve"> p-value </w:t>
      </w:r>
      <w:r>
        <w:rPr>
          <w:i/>
          <w:color w:val="000000"/>
        </w:rPr>
        <w:tab/>
        <w:t>R-squared</w:t>
      </w:r>
      <w:r>
        <w:rPr>
          <w:i/>
          <w:color w:val="000000"/>
        </w:rPr>
        <w:tab/>
        <w:t>Adj R-squared</w:t>
      </w:r>
    </w:p>
    <w:p w14:paraId="0BD04B61" w14:textId="77777777" w:rsidR="00CB6A57" w:rsidRDefault="00000000">
      <w:pPr>
        <w:pBdr>
          <w:top w:val="single" w:sz="4" w:space="1" w:color="000000"/>
          <w:left w:val="nil"/>
          <w:bottom w:val="single" w:sz="4" w:space="1" w:color="000000"/>
          <w:right w:val="nil"/>
          <w:between w:val="nil"/>
        </w:pBdr>
        <w:spacing w:line="276" w:lineRule="auto"/>
        <w:rPr>
          <w:i/>
          <w:color w:val="000000"/>
        </w:rPr>
      </w:pPr>
      <w:r>
        <w:rPr>
          <w:i/>
          <w:color w:val="000000"/>
        </w:rPr>
        <w:tab/>
      </w:r>
      <w:r>
        <w:rPr>
          <w:i/>
          <w:color w:val="000000"/>
        </w:rPr>
        <w:tab/>
        <w:t>1050</w:t>
      </w:r>
      <w:r>
        <w:rPr>
          <w:i/>
          <w:color w:val="000000"/>
        </w:rPr>
        <w:tab/>
        <w:t xml:space="preserve">    5.47011</w:t>
      </w:r>
      <w:r>
        <w:rPr>
          <w:i/>
          <w:color w:val="000000"/>
        </w:rPr>
        <w:tab/>
        <w:t>1.4006e-05</w:t>
      </w:r>
      <w:r>
        <w:rPr>
          <w:i/>
          <w:color w:val="000000"/>
        </w:rPr>
        <w:tab/>
        <w:t xml:space="preserve">    0.032598</w:t>
      </w:r>
      <w:r>
        <w:rPr>
          <w:i/>
          <w:color w:val="000000"/>
        </w:rPr>
        <w:tab/>
        <w:t xml:space="preserve">      -0.041894</w:t>
      </w:r>
    </w:p>
    <w:p w14:paraId="50E885E7"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Table 6: Fixed effects regression results for Hypothesis 2</w:t>
      </w:r>
    </w:p>
    <w:p w14:paraId="0365DB91" w14:textId="77777777" w:rsidR="00CB6A57" w:rsidRDefault="00000000">
      <w:pPr>
        <w:spacing w:line="276" w:lineRule="auto"/>
      </w:pPr>
      <w:r>
        <w:t xml:space="preserve">From Table 4, one can find a significant negative relation between the inflation and the trade balance, reflected by the coefficient estimates -6.59, but the variable is not significant because the p-value is 0.677. The model suggests that inflation alone may not have a direct effect on trade balance after taking country and time effects into account. The initial expectation was that rising inflation would deteriorate the trade balance, which holds true, but it is not statistically significant. However, the interaction terms with different income groups show different results. The interaction term of inflation with income group high-income Europe Na has a coefficient estimate of 7.199, with a p-value of 0.0008, meaning that it is highly significant. This could be because high-income European countries are less affected by inflation due to their strong policies, strong exchange rates, and high value-added exports that are not price sensitive. The model also suggests that inflation in Lower and Upper middle-income countries might have a positive effect, but the evidence is not strong enough to prove that. This contradicts our hypothesis that inflation would negatively affect the trade balance in these countries. </w:t>
      </w:r>
      <w:r>
        <w:br/>
        <w:t>Therefore, our hypothesis is not fully supported. This could be due to devaluation in currency, which improves export competitiveness.</w:t>
      </w:r>
    </w:p>
    <w:p w14:paraId="75A50BAF" w14:textId="013BC94B" w:rsidR="00CB6A57" w:rsidRDefault="00000000">
      <w:pPr>
        <w:spacing w:line="276" w:lineRule="auto"/>
      </w:pPr>
      <w:r>
        <w:br/>
        <w:t xml:space="preserve">For model diagnostics, the F-statistic is 5.471 (p-value = 1.4006e-05), suggesting that the model is statistically significant. It means that the model is meaningful in explaining some variations in the trade balance. The R-squared is 0.03, meaning that only about 3% of the variance in the trade balance is explained by the model. This could mean the model might need additional explanatory variables, such as inflation, trade policies, and interest rates, for a more rigorous analysis. </w:t>
      </w:r>
    </w:p>
    <w:p w14:paraId="57BE39C0" w14:textId="77777777" w:rsidR="00CB6A57" w:rsidRDefault="00CB6A57">
      <w:pPr>
        <w:spacing w:line="276" w:lineRule="auto"/>
      </w:pPr>
    </w:p>
    <w:p w14:paraId="37BA5A49" w14:textId="77777777" w:rsidR="00CB6A57" w:rsidRDefault="00000000">
      <w:pPr>
        <w:pBdr>
          <w:top w:val="nil"/>
          <w:left w:val="nil"/>
          <w:bottom w:val="nil"/>
          <w:right w:val="nil"/>
          <w:between w:val="nil"/>
        </w:pBdr>
        <w:spacing w:line="276" w:lineRule="auto"/>
        <w:rPr>
          <w:color w:val="000000"/>
        </w:rPr>
      </w:pPr>
      <w:r>
        <w:rPr>
          <w:i/>
          <w:color w:val="000000"/>
        </w:rPr>
        <w:t>Hypothesis (H</w:t>
      </w:r>
      <w:r>
        <w:rPr>
          <w:i/>
          <w:color w:val="000000"/>
          <w:vertAlign w:val="subscript"/>
        </w:rPr>
        <w:t>3</w:t>
      </w:r>
      <w:r>
        <w:rPr>
          <w:i/>
          <w:color w:val="000000"/>
        </w:rPr>
        <w:t xml:space="preserve">): </w:t>
      </w:r>
      <w:r>
        <w:rPr>
          <w:color w:val="000000"/>
        </w:rPr>
        <w:t>FDI inflows and outflows have a positive impact on the trade balance of high-income, low- and middle-income countries.</w:t>
      </w:r>
    </w:p>
    <w:p w14:paraId="03266CB4" w14:textId="77777777" w:rsidR="00CB6A57" w:rsidRDefault="00CB6A57">
      <w:pPr>
        <w:pBdr>
          <w:top w:val="nil"/>
          <w:left w:val="nil"/>
          <w:bottom w:val="nil"/>
          <w:right w:val="nil"/>
          <w:between w:val="nil"/>
        </w:pBdr>
        <w:spacing w:line="276" w:lineRule="auto"/>
        <w:rPr>
          <w:color w:val="000000"/>
        </w:rPr>
      </w:pPr>
    </w:p>
    <w:p w14:paraId="7424E21F" w14:textId="77777777" w:rsidR="00CB6A57" w:rsidRDefault="00000000">
      <w:pPr>
        <w:spacing w:line="276" w:lineRule="auto"/>
        <w:rPr>
          <w:color w:val="000000"/>
        </w:rPr>
      </w:pPr>
      <w:r>
        <w:rPr>
          <w:color w:val="000000"/>
        </w:rPr>
        <w:t xml:space="preserve">In this hypothesis, the key concept is to understand how FDI affects the trade balance across different income groups. A </w:t>
      </w:r>
      <w:r>
        <w:t>two-way</w:t>
      </w:r>
      <w:r>
        <w:rPr>
          <w:color w:val="000000"/>
        </w:rPr>
        <w:t xml:space="preserve"> fixed effects model was used to create the model. The data is converted to panel data</w:t>
      </w:r>
      <w:r>
        <w:t xml:space="preserve">, </w:t>
      </w:r>
      <w:r>
        <w:rPr>
          <w:color w:val="000000"/>
        </w:rPr>
        <w:t xml:space="preserve">and country and time are taken as controlled variables. Table 4 below presents the results. </w:t>
      </w:r>
    </w:p>
    <w:p w14:paraId="4603A9F6" w14:textId="77777777" w:rsidR="00CB6A57" w:rsidRDefault="00CB6A57">
      <w:pPr>
        <w:spacing w:line="276" w:lineRule="auto"/>
        <w:rPr>
          <w:color w:val="000000"/>
        </w:rPr>
      </w:pPr>
    </w:p>
    <w:p w14:paraId="159C25F3" w14:textId="4C9D9266" w:rsidR="00CB6A57" w:rsidRDefault="00000000">
      <w:pPr>
        <w:pBdr>
          <w:top w:val="nil"/>
          <w:left w:val="nil"/>
          <w:bottom w:val="nil"/>
          <w:right w:val="nil"/>
          <w:between w:val="nil"/>
        </w:pBdr>
        <w:spacing w:line="276" w:lineRule="auto"/>
        <w:ind w:firstLine="432"/>
        <w:jc w:val="center"/>
        <w:rPr>
          <w:i/>
          <w:color w:val="000000"/>
          <w:vertAlign w:val="subscript"/>
        </w:rPr>
      </w:pPr>
      <w:r>
        <w:rPr>
          <w:i/>
          <w:color w:val="000000"/>
        </w:rPr>
        <w:t>TB</w:t>
      </w:r>
      <w:r>
        <w:rPr>
          <w:i/>
          <w:color w:val="000000"/>
          <w:vertAlign w:val="subscript"/>
        </w:rPr>
        <w:t>it</w:t>
      </w:r>
      <w:r>
        <w:rPr>
          <w:i/>
          <w:color w:val="000000"/>
        </w:rPr>
        <w:t xml:space="preserve"> = β</w:t>
      </w:r>
      <w:r>
        <w:rPr>
          <w:i/>
          <w:color w:val="000000"/>
          <w:vertAlign w:val="subscript"/>
        </w:rPr>
        <w:t>0</w:t>
      </w:r>
      <w:r>
        <w:rPr>
          <w:i/>
          <w:color w:val="000000"/>
        </w:rPr>
        <w:t xml:space="preserve"> + β</w:t>
      </w:r>
      <w:r>
        <w:rPr>
          <w:i/>
          <w:color w:val="000000"/>
          <w:vertAlign w:val="subscript"/>
        </w:rPr>
        <w:t>1</w:t>
      </w:r>
      <w:r>
        <w:rPr>
          <w:i/>
          <w:color w:val="000000"/>
        </w:rPr>
        <w:t>(FDI_NI</w:t>
      </w:r>
      <w:r>
        <w:rPr>
          <w:i/>
          <w:color w:val="000000"/>
          <w:vertAlign w:val="subscript"/>
        </w:rPr>
        <w:t>it</w:t>
      </w:r>
      <w:r>
        <w:rPr>
          <w:i/>
          <w:color w:val="000000"/>
        </w:rPr>
        <w:t>) + β</w:t>
      </w:r>
      <w:r>
        <w:rPr>
          <w:i/>
          <w:color w:val="000000"/>
          <w:vertAlign w:val="subscript"/>
        </w:rPr>
        <w:t>2</w:t>
      </w:r>
      <w:r>
        <w:rPr>
          <w:i/>
          <w:color w:val="000000"/>
        </w:rPr>
        <w:t>(FDI_NF</w:t>
      </w:r>
      <w:r>
        <w:rPr>
          <w:i/>
          <w:color w:val="000000"/>
          <w:vertAlign w:val="subscript"/>
        </w:rPr>
        <w:t>it</w:t>
      </w:r>
      <w:r>
        <w:rPr>
          <w:i/>
          <w:color w:val="000000"/>
        </w:rPr>
        <w:t xml:space="preserve"> * IG</w:t>
      </w:r>
      <w:r>
        <w:rPr>
          <w:i/>
          <w:color w:val="000000"/>
          <w:vertAlign w:val="subscript"/>
        </w:rPr>
        <w:t>it</w:t>
      </w:r>
      <w:r>
        <w:rPr>
          <w:i/>
          <w:color w:val="000000"/>
        </w:rPr>
        <w:t>) + β</w:t>
      </w:r>
      <w:r>
        <w:rPr>
          <w:i/>
          <w:color w:val="000000"/>
          <w:vertAlign w:val="subscript"/>
        </w:rPr>
        <w:t>4</w:t>
      </w:r>
      <w:r>
        <w:rPr>
          <w:i/>
          <w:color w:val="000000"/>
        </w:rPr>
        <w:t>(FDI_NO</w:t>
      </w:r>
      <w:r>
        <w:rPr>
          <w:i/>
          <w:color w:val="000000"/>
          <w:vertAlign w:val="subscript"/>
        </w:rPr>
        <w:t>it</w:t>
      </w:r>
      <w:r>
        <w:rPr>
          <w:i/>
          <w:color w:val="000000"/>
        </w:rPr>
        <w:t>) + β</w:t>
      </w:r>
      <w:r>
        <w:rPr>
          <w:i/>
          <w:color w:val="000000"/>
          <w:vertAlign w:val="subscript"/>
        </w:rPr>
        <w:t>4</w:t>
      </w:r>
      <w:r>
        <w:rPr>
          <w:i/>
          <w:color w:val="000000"/>
        </w:rPr>
        <w:t>(FDI_OF</w:t>
      </w:r>
      <w:r>
        <w:rPr>
          <w:i/>
          <w:color w:val="000000"/>
          <w:vertAlign w:val="subscript"/>
        </w:rPr>
        <w:t>it</w:t>
      </w:r>
      <w:r>
        <w:rPr>
          <w:i/>
          <w:color w:val="000000"/>
        </w:rPr>
        <w:t xml:space="preserve"> * </w:t>
      </w:r>
      <w:r w:rsidR="003B0F90">
        <w:rPr>
          <w:i/>
          <w:color w:val="000000"/>
        </w:rPr>
        <w:t>IG</w:t>
      </w:r>
      <w:r w:rsidR="003B0F90">
        <w:rPr>
          <w:i/>
          <w:color w:val="000000"/>
          <w:vertAlign w:val="subscript"/>
        </w:rPr>
        <w:t>it)</w:t>
      </w:r>
      <w:r>
        <w:rPr>
          <w:i/>
          <w:color w:val="000000"/>
        </w:rPr>
        <w:t xml:space="preserve"> </w:t>
      </w:r>
      <w:r>
        <w:rPr>
          <w:i/>
          <w:color w:val="000000"/>
          <w:vertAlign w:val="subscript"/>
        </w:rPr>
        <w:t>+</w:t>
      </w:r>
      <w:r>
        <w:rPr>
          <w:i/>
          <w:color w:val="000000"/>
        </w:rPr>
        <w:t xml:space="preserve"> α</w:t>
      </w:r>
      <w:r>
        <w:rPr>
          <w:i/>
          <w:color w:val="000000"/>
          <w:vertAlign w:val="subscript"/>
        </w:rPr>
        <w:t>i</w:t>
      </w:r>
      <w:r>
        <w:rPr>
          <w:i/>
          <w:color w:val="000000"/>
        </w:rPr>
        <w:t xml:space="preserve"> + ϵ</w:t>
      </w:r>
      <w:r>
        <w:rPr>
          <w:i/>
          <w:color w:val="000000"/>
          <w:vertAlign w:val="subscript"/>
        </w:rPr>
        <w:t>i</w:t>
      </w:r>
    </w:p>
    <w:p w14:paraId="22689E1E" w14:textId="77777777" w:rsidR="00CB6A57" w:rsidRDefault="00000000">
      <w:pPr>
        <w:spacing w:line="276" w:lineRule="auto"/>
        <w:rPr>
          <w:color w:val="000000"/>
        </w:rPr>
      </w:pPr>
      <w:r>
        <w:t xml:space="preserve">where the </w:t>
      </w:r>
      <w:r>
        <w:rPr>
          <w:color w:val="000000"/>
        </w:rPr>
        <w:t>symbol i denotes the country observed, t denotes the time</w:t>
      </w:r>
      <w:r>
        <w:t>,</w:t>
      </w:r>
      <w:r>
        <w:rPr>
          <w:color w:val="000000"/>
        </w:rPr>
        <w:t xml:space="preserve"> and β</w:t>
      </w:r>
      <w:r>
        <w:rPr>
          <w:color w:val="000000"/>
          <w:vertAlign w:val="subscript"/>
        </w:rPr>
        <w:t xml:space="preserve">0 </w:t>
      </w:r>
      <w:r>
        <w:rPr>
          <w:color w:val="000000"/>
        </w:rPr>
        <w:t>is the intercept.</w:t>
      </w:r>
    </w:p>
    <w:p w14:paraId="22869947" w14:textId="77777777" w:rsidR="00CB6A57" w:rsidRDefault="00000000">
      <w:pPr>
        <w:pBdr>
          <w:top w:val="nil"/>
          <w:left w:val="nil"/>
          <w:bottom w:val="nil"/>
          <w:right w:val="nil"/>
          <w:between w:val="nil"/>
        </w:pBdr>
        <w:spacing w:line="276" w:lineRule="auto"/>
        <w:jc w:val="center"/>
        <w:rPr>
          <w:color w:val="000000"/>
        </w:rPr>
      </w:pPr>
      <w:r>
        <w:rPr>
          <w:noProof/>
          <w:color w:val="000000"/>
        </w:rPr>
        <w:drawing>
          <wp:inline distT="0" distB="0" distL="0" distR="0" wp14:anchorId="3EF3252F" wp14:editId="10E65744">
            <wp:extent cx="5840267" cy="2915374"/>
            <wp:effectExtent l="0" t="0" r="0" b="0"/>
            <wp:docPr id="12" name="image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screen&#10;&#10;Description automatically generated"/>
                    <pic:cNvPicPr preferRelativeResize="0"/>
                  </pic:nvPicPr>
                  <pic:blipFill>
                    <a:blip r:embed="rId15"/>
                    <a:srcRect/>
                    <a:stretch>
                      <a:fillRect/>
                    </a:stretch>
                  </pic:blipFill>
                  <pic:spPr>
                    <a:xfrm>
                      <a:off x="0" y="0"/>
                      <a:ext cx="5840267" cy="2915374"/>
                    </a:xfrm>
                    <a:prstGeom prst="rect">
                      <a:avLst/>
                    </a:prstGeom>
                    <a:ln/>
                  </pic:spPr>
                </pic:pic>
              </a:graphicData>
            </a:graphic>
          </wp:inline>
        </w:drawing>
      </w:r>
    </w:p>
    <w:p w14:paraId="20B2EAFF" w14:textId="77777777" w:rsidR="00CB6A57" w:rsidRDefault="00CB6A57">
      <w:pPr>
        <w:pBdr>
          <w:top w:val="nil"/>
          <w:left w:val="nil"/>
          <w:bottom w:val="nil"/>
          <w:right w:val="nil"/>
          <w:between w:val="nil"/>
        </w:pBdr>
        <w:spacing w:line="276" w:lineRule="auto"/>
        <w:rPr>
          <w:color w:val="000000"/>
        </w:rPr>
      </w:pPr>
    </w:p>
    <w:p w14:paraId="0AEE06F1" w14:textId="77777777" w:rsidR="00CB6A57" w:rsidRDefault="00000000">
      <w:pPr>
        <w:pBdr>
          <w:top w:val="single" w:sz="4" w:space="1" w:color="000000"/>
          <w:left w:val="nil"/>
          <w:bottom w:val="single" w:sz="4" w:space="1" w:color="000000"/>
          <w:right w:val="nil"/>
          <w:between w:val="nil"/>
        </w:pBdr>
        <w:spacing w:line="276" w:lineRule="auto"/>
        <w:jc w:val="center"/>
        <w:rPr>
          <w:i/>
          <w:color w:val="000000"/>
        </w:rPr>
      </w:pPr>
      <w:r>
        <w:rPr>
          <w:i/>
          <w:color w:val="000000"/>
        </w:rPr>
        <w:t xml:space="preserve">N </w:t>
      </w:r>
      <w:r>
        <w:rPr>
          <w:i/>
          <w:color w:val="000000"/>
        </w:rPr>
        <w:tab/>
        <w:t xml:space="preserve"> F-statistic</w:t>
      </w:r>
      <w:r>
        <w:rPr>
          <w:i/>
          <w:color w:val="000000"/>
        </w:rPr>
        <w:tab/>
        <w:t xml:space="preserve"> p-value </w:t>
      </w:r>
      <w:r>
        <w:rPr>
          <w:i/>
          <w:color w:val="000000"/>
        </w:rPr>
        <w:tab/>
        <w:t>R-squared</w:t>
      </w:r>
      <w:r>
        <w:rPr>
          <w:i/>
          <w:color w:val="000000"/>
        </w:rPr>
        <w:tab/>
        <w:t>Adj R-squared</w:t>
      </w:r>
    </w:p>
    <w:p w14:paraId="688CF7E8" w14:textId="77777777" w:rsidR="00CB6A57" w:rsidRDefault="00000000">
      <w:pPr>
        <w:pBdr>
          <w:top w:val="single" w:sz="4" w:space="1" w:color="000000"/>
          <w:left w:val="nil"/>
          <w:bottom w:val="single" w:sz="4" w:space="1" w:color="000000"/>
          <w:right w:val="nil"/>
          <w:between w:val="nil"/>
        </w:pBdr>
        <w:spacing w:line="276" w:lineRule="auto"/>
        <w:rPr>
          <w:i/>
          <w:color w:val="000000"/>
        </w:rPr>
      </w:pPr>
      <w:r>
        <w:rPr>
          <w:i/>
          <w:color w:val="000000"/>
        </w:rPr>
        <w:tab/>
      </w:r>
      <w:r>
        <w:rPr>
          <w:i/>
          <w:color w:val="000000"/>
        </w:rPr>
        <w:tab/>
        <w:t>1050</w:t>
      </w:r>
      <w:r>
        <w:rPr>
          <w:i/>
          <w:color w:val="000000"/>
        </w:rPr>
        <w:tab/>
        <w:t xml:space="preserve">    40.2553</w:t>
      </w:r>
      <w:r>
        <w:rPr>
          <w:i/>
          <w:color w:val="000000"/>
        </w:rPr>
        <w:tab/>
        <w:t>&lt;2.22e-16</w:t>
      </w:r>
      <w:r>
        <w:rPr>
          <w:i/>
          <w:color w:val="000000"/>
        </w:rPr>
        <w:tab/>
        <w:t xml:space="preserve">    0.3329</w:t>
      </w:r>
      <w:r>
        <w:rPr>
          <w:i/>
          <w:color w:val="000000"/>
        </w:rPr>
        <w:tab/>
        <w:t xml:space="preserve">     0.27708</w:t>
      </w:r>
    </w:p>
    <w:p w14:paraId="030F6D81" w14:textId="77777777" w:rsidR="00CB6A57" w:rsidRDefault="00000000">
      <w:pPr>
        <w:pBdr>
          <w:top w:val="nil"/>
          <w:left w:val="nil"/>
          <w:bottom w:val="nil"/>
          <w:right w:val="nil"/>
          <w:between w:val="nil"/>
        </w:pBdr>
        <w:spacing w:after="200" w:line="276" w:lineRule="auto"/>
        <w:jc w:val="center"/>
        <w:rPr>
          <w:i/>
          <w:color w:val="0E2841"/>
          <w:sz w:val="18"/>
          <w:szCs w:val="18"/>
        </w:rPr>
      </w:pPr>
      <w:r>
        <w:rPr>
          <w:i/>
          <w:color w:val="0E2841"/>
          <w:sz w:val="18"/>
          <w:szCs w:val="18"/>
        </w:rPr>
        <w:t>Table 7: Fixed effects regression for Hypothesis 3</w:t>
      </w:r>
    </w:p>
    <w:p w14:paraId="01E8A8C3" w14:textId="0A4E91E1" w:rsidR="00CB6A57" w:rsidRDefault="00000000">
      <w:pPr>
        <w:spacing w:line="276" w:lineRule="auto"/>
      </w:pPr>
      <w:r>
        <w:t xml:space="preserve">From Table 5, one can find a positive and significant effect on the trade balance, reflected by the coefficient estimates 0.14 and p-value 0.002. This result aligns with the expectations, as FDI inflows are expected to improve a country’s trade balance. However, the interaction terms show different results. In the High-income Europe Na region, FDI net inflows appear to negatively affect the trade balance, reflected by a coefficient estimate of -0.21 with a p-value of 0.001; this contradicts our hypothesis. This shows that the effects of FDI on trade balance are different across regions. On the other hand, Upper Middle Asia is positively affected by the FDI net </w:t>
      </w:r>
      <w:r w:rsidR="003B0F90">
        <w:t>inflow</w:t>
      </w:r>
      <w:r>
        <w:t xml:space="preserve"> reflected by coefficient estimates of 0.530 and a p-value of 3.789e-07. For other income groups and regions, FDI net inflows have a positive but statically insignificant effect on trade balance. This means that FDI inflows might help improve the trade balance, but the evidence is not strong enough to confirm it. </w:t>
      </w:r>
    </w:p>
    <w:p w14:paraId="559EEB7A" w14:textId="71AC7CC7" w:rsidR="00CB6A57" w:rsidRDefault="00000000">
      <w:pPr>
        <w:spacing w:line="276" w:lineRule="auto"/>
      </w:pPr>
      <w:r>
        <w:br/>
        <w:t>Regarding FDI outflow, one can find a significant positive relation between FDI net outflow and the trade balance, reflected by 0.546 and p-</w:t>
      </w:r>
      <w:r w:rsidR="006F5AEF">
        <w:t>value &lt;</w:t>
      </w:r>
      <w:r>
        <w:t xml:space="preserve"> 2.2e-16.  This means that increased outward investment generally improves the trade balance. However, the interaction term with the income groups suggests otherwise. It shows that FDI net outflows have a negative impact on all income groups across all regions, with the results being statistically significant. The results do not fully support the hypothesis that FDI outflows positively affect high-income countries and negatively affect low-income countries. This could be because the foreign direct investment increases dependency on imported goods and services, which could possibly lead to the dependency on imported products due to the foreign investment from other countries. </w:t>
      </w:r>
    </w:p>
    <w:p w14:paraId="4CBC7F5B" w14:textId="77777777" w:rsidR="00CB6A57" w:rsidRDefault="00000000">
      <w:pPr>
        <w:spacing w:line="276" w:lineRule="auto"/>
      </w:pPr>
      <w:r>
        <w:lastRenderedPageBreak/>
        <w:t xml:space="preserve"> </w:t>
      </w:r>
      <w:r>
        <w:br/>
        <w:t xml:space="preserve">For model diagnostics, the F-statistic is 40.2553 (p-value = &lt; 2.22e-16), suggesting that the model is statistically significant. It means that the model is meaningful in explaining some variations in the trade balance but leaves a substantial portion unexplained. The R-squared is 0.33, meaning that only about 33% of the variance in the trade balance is explained by the mode. </w:t>
      </w:r>
    </w:p>
    <w:p w14:paraId="766EA8A9" w14:textId="77777777" w:rsidR="00CB6A57" w:rsidRDefault="00000000">
      <w:pPr>
        <w:pStyle w:val="Heading1"/>
        <w:numPr>
          <w:ilvl w:val="0"/>
          <w:numId w:val="1"/>
        </w:numPr>
        <w:spacing w:line="276" w:lineRule="auto"/>
        <w:ind w:left="0"/>
        <w:rPr>
          <w:rFonts w:ascii="Times New Roman" w:eastAsia="Times New Roman" w:hAnsi="Times New Roman" w:cs="Times New Roman"/>
        </w:rPr>
      </w:pPr>
      <w:bookmarkStart w:id="15" w:name="_Toc192186305"/>
      <w:r>
        <w:rPr>
          <w:rFonts w:ascii="Times New Roman" w:eastAsia="Times New Roman" w:hAnsi="Times New Roman" w:cs="Times New Roman"/>
          <w:color w:val="0E2841"/>
          <w:sz w:val="28"/>
          <w:szCs w:val="28"/>
        </w:rPr>
        <w:t>Limitations</w:t>
      </w:r>
      <w:bookmarkEnd w:id="15"/>
    </w:p>
    <w:p w14:paraId="0E495D19" w14:textId="77777777" w:rsidR="00CB6A57" w:rsidRDefault="00000000">
      <w:pPr>
        <w:spacing w:line="276" w:lineRule="auto"/>
      </w:pPr>
      <w:r>
        <w:t xml:space="preserve">This paper studies the impact of the macroeconomic variables on trade balance across multiple countries and income groups, but there are a few limitations to this study. Due to the limited availability of data points, a broader approach and research were taken, which has led to some inconsistent results. Instead of yearly data points, focusing on more granular monthly data points could help yield better results and allow for more rigorous analysis. </w:t>
      </w:r>
    </w:p>
    <w:p w14:paraId="2F854BBE" w14:textId="252F178E" w:rsidR="00CB6A57" w:rsidRDefault="00000000">
      <w:pPr>
        <w:spacing w:line="276" w:lineRule="auto"/>
      </w:pPr>
      <w:r>
        <w:t xml:space="preserve">Another key limitation of this study is the presence of autocorrelation in some data points, which means past errors influence future errors. This could be due to some missing values that were imputed based on the historical trends, which may have introduced bias into the results. This has probably led to some potential errors. To assess this, Durbin-Watson statistics was applied to check the availability of autocorrelation in each model (references). It can be observed that the D-W statistics are less than ~ 2, </w:t>
      </w:r>
      <w:r w:rsidR="006F5AEF">
        <w:t xml:space="preserve">which </w:t>
      </w:r>
      <w:r>
        <w:t>suggest</w:t>
      </w:r>
      <w:r w:rsidR="006F5AEF">
        <w:t>s</w:t>
      </w:r>
      <w:r>
        <w:t xml:space="preserve"> the presence of positive autocorrelation</w:t>
      </w:r>
      <w:r w:rsidR="006F5AEF">
        <w:t>;</w:t>
      </w:r>
      <w:r>
        <w:t xml:space="preserve"> </w:t>
      </w:r>
      <w:r w:rsidR="006F5AEF">
        <w:t xml:space="preserve">this </w:t>
      </w:r>
      <w:r>
        <w:t xml:space="preserve">means that the dataset may contain some dependencies </w:t>
      </w:r>
      <w:r w:rsidR="006F5AEF">
        <w:t xml:space="preserve">from the past variables </w:t>
      </w:r>
      <w:r>
        <w:t xml:space="preserve">that could affect the reliability of the findings. </w:t>
      </w:r>
    </w:p>
    <w:p w14:paraId="27B792B0" w14:textId="33FDF620" w:rsidR="00CB6A57" w:rsidRDefault="00000000">
      <w:pPr>
        <w:spacing w:line="276" w:lineRule="auto"/>
      </w:pPr>
      <w:r>
        <w:t xml:space="preserve">Despite having these limitations, the study </w:t>
      </w:r>
      <w:r w:rsidR="006F5AEF">
        <w:t>does provide</w:t>
      </w:r>
      <w:r>
        <w:t xml:space="preserve"> intricate insights on the relationship between exchange rate, inflation, FDI, and trade balance that is </w:t>
      </w:r>
      <w:r w:rsidR="006F5AEF">
        <w:t xml:space="preserve">insightful and </w:t>
      </w:r>
      <w:r>
        <w:t>helpful for IDS. For future research, these constraints could be addressed by incorporating more granular data, which explores advanced econometric models.</w:t>
      </w:r>
    </w:p>
    <w:p w14:paraId="48833B89" w14:textId="77777777" w:rsidR="00CB6A57" w:rsidRDefault="00000000">
      <w:pPr>
        <w:pStyle w:val="Heading1"/>
        <w:numPr>
          <w:ilvl w:val="0"/>
          <w:numId w:val="1"/>
        </w:numPr>
        <w:spacing w:line="276" w:lineRule="auto"/>
        <w:ind w:left="0"/>
        <w:rPr>
          <w:rFonts w:ascii="Times New Roman" w:eastAsia="Times New Roman" w:hAnsi="Times New Roman" w:cs="Times New Roman"/>
        </w:rPr>
      </w:pPr>
      <w:bookmarkStart w:id="16" w:name="_Toc192186306"/>
      <w:r>
        <w:rPr>
          <w:rFonts w:ascii="Times New Roman" w:eastAsia="Times New Roman" w:hAnsi="Times New Roman" w:cs="Times New Roman"/>
          <w:color w:val="0E2841"/>
          <w:sz w:val="28"/>
          <w:szCs w:val="28"/>
        </w:rPr>
        <w:t>Conclusions and Recommendations</w:t>
      </w:r>
      <w:bookmarkEnd w:id="16"/>
    </w:p>
    <w:p w14:paraId="6D8FC930" w14:textId="10EA9A1A" w:rsidR="00CB6A57" w:rsidRDefault="00000000">
      <w:pPr>
        <w:spacing w:line="276" w:lineRule="auto"/>
      </w:pPr>
      <w:r>
        <w:t>This paper ha</w:t>
      </w:r>
      <w:r w:rsidR="0020603E">
        <w:t xml:space="preserve">s </w:t>
      </w:r>
      <w:r>
        <w:t xml:space="preserve">explored the complex and intricate relationships between exchange rates, inflation, foreign direct investment (FDI), and trade balances across income groups. The findings </w:t>
      </w:r>
      <w:r w:rsidR="0020603E">
        <w:t xml:space="preserve">from this study </w:t>
      </w:r>
      <w:r>
        <w:t xml:space="preserve">have been </w:t>
      </w:r>
      <w:r w:rsidR="0020603E">
        <w:t xml:space="preserve">both </w:t>
      </w:r>
      <w:r>
        <w:t xml:space="preserve">interesting and unexpected at the same time, which </w:t>
      </w:r>
      <w:r w:rsidR="0020603E">
        <w:t>indicates</w:t>
      </w:r>
      <w:r>
        <w:t xml:space="preserve"> that it requires further research and refinements. Since the study shows complex and non-linear relationships, machine learning models such as ARIMA (Autoregressive Integrated Moving Average) and neural networks can be used to make this study more useful in the context of the real world. This model can help predict the long-term effects of macroeconomic factors on trade balance. Although there are a couple of traditional econometric models present in the economic industry, those models do not fully capture the intricate relationships between the variables. The integration of new technologies, such as machine learning models, has the potential to reveal patterns at a more nuanced level and offer more accurate predictions. Furthermore, to make this study more solid, further investigation could be conducted to test the Marshall-Lerner condition, which suggests that the depreciation value of the exchange rate affects trade balance positively in the long-term. This condition has been studied by many economists but not in comparison of income groups. This could particularly provide insights on whether this condition is true for lower- and middle-income groups or if it holds true for all income groups. </w:t>
      </w:r>
    </w:p>
    <w:p w14:paraId="40262F26" w14:textId="6A0EC41C" w:rsidR="00CB6A57" w:rsidRDefault="00000000">
      <w:pPr>
        <w:spacing w:line="276" w:lineRule="auto"/>
      </w:pPr>
      <w:r>
        <w:lastRenderedPageBreak/>
        <w:br/>
        <w:t>In short, the study of this paper helps to scratch the surface of trade balance by allowing us to understand how exchange rates, inflation, and FDI impact trade balances across different income groups. While the initial hypothesis was to understand the impact of exchange rate, inflation, and foreign impacting on the trade balance, the empirical findings</w:t>
      </w:r>
      <w:r w:rsidR="0020603E">
        <w:t xml:space="preserve"> from this project</w:t>
      </w:r>
      <w:r>
        <w:t xml:space="preserve"> presented significant variations across different income groups.  Similarly, the results on inflation suggest a negative overall relationship with trade balance, which were the expected results. The paper also explores the relationship between FDI and trade balance, The findings show a positive relationship between FDI inflows and trade balance, which supports the hypothesis that FDI can have positive effects on trade balance. Further research can help refine these findings to create advanced predictive models. Doing this will help IDS to provide effective tailored strategies to countries of different economic contexts.</w:t>
      </w:r>
    </w:p>
    <w:p w14:paraId="13EB9043" w14:textId="77777777" w:rsidR="00CB6A57" w:rsidRDefault="00000000">
      <w:pPr>
        <w:pStyle w:val="Heading1"/>
        <w:numPr>
          <w:ilvl w:val="0"/>
          <w:numId w:val="1"/>
        </w:numPr>
        <w:spacing w:line="276" w:lineRule="auto"/>
        <w:rPr>
          <w:rFonts w:ascii="Times New Roman" w:eastAsia="Times New Roman" w:hAnsi="Times New Roman" w:cs="Times New Roman"/>
        </w:rPr>
      </w:pPr>
      <w:bookmarkStart w:id="17" w:name="_Toc192186307"/>
      <w:r>
        <w:rPr>
          <w:rFonts w:ascii="Times New Roman" w:eastAsia="Times New Roman" w:hAnsi="Times New Roman" w:cs="Times New Roman"/>
          <w:sz w:val="28"/>
          <w:szCs w:val="28"/>
        </w:rPr>
        <w:t>Bibliography</w:t>
      </w:r>
      <w:bookmarkEnd w:id="17"/>
    </w:p>
    <w:p w14:paraId="4F0A0A71" w14:textId="77777777" w:rsidR="00CB6A57" w:rsidRDefault="00CB6A57">
      <w:pPr>
        <w:spacing w:line="276" w:lineRule="auto"/>
        <w:rPr>
          <w:rFonts w:ascii="Aptos" w:eastAsia="Aptos" w:hAnsi="Aptos" w:cs="Aptos"/>
        </w:rPr>
      </w:pPr>
    </w:p>
    <w:tbl>
      <w:tblPr>
        <w:tblStyle w:val="a3"/>
        <w:tblW w:w="9750" w:type="dxa"/>
        <w:tblLayout w:type="fixed"/>
        <w:tblLook w:val="0400" w:firstRow="0" w:lastRow="0" w:firstColumn="0" w:lastColumn="0" w:noHBand="0" w:noVBand="1"/>
      </w:tblPr>
      <w:tblGrid>
        <w:gridCol w:w="355"/>
        <w:gridCol w:w="9395"/>
      </w:tblGrid>
      <w:tr w:rsidR="00CB6A57" w14:paraId="5703AF8E" w14:textId="77777777">
        <w:tc>
          <w:tcPr>
            <w:tcW w:w="355" w:type="dxa"/>
          </w:tcPr>
          <w:p w14:paraId="4F3F826B" w14:textId="77777777" w:rsidR="00CB6A57" w:rsidRDefault="00000000">
            <w:pPr>
              <w:pBdr>
                <w:top w:val="nil"/>
                <w:left w:val="nil"/>
                <w:bottom w:val="nil"/>
                <w:right w:val="nil"/>
                <w:between w:val="nil"/>
              </w:pBdr>
              <w:rPr>
                <w:color w:val="000000"/>
              </w:rPr>
            </w:pPr>
            <w:r>
              <w:rPr>
                <w:color w:val="000000"/>
              </w:rPr>
              <w:t xml:space="preserve">[1] </w:t>
            </w:r>
          </w:p>
        </w:tc>
        <w:tc>
          <w:tcPr>
            <w:tcW w:w="9395" w:type="dxa"/>
          </w:tcPr>
          <w:p w14:paraId="527B15E4" w14:textId="77777777" w:rsidR="00CB6A57" w:rsidRDefault="00000000">
            <w:pPr>
              <w:pBdr>
                <w:top w:val="nil"/>
                <w:left w:val="nil"/>
                <w:bottom w:val="nil"/>
                <w:right w:val="nil"/>
                <w:between w:val="nil"/>
              </w:pBdr>
              <w:rPr>
                <w:color w:val="000000"/>
              </w:rPr>
            </w:pPr>
            <w:proofErr w:type="spellStart"/>
            <w:r>
              <w:rPr>
                <w:color w:val="000000"/>
              </w:rPr>
              <w:t>FasterCapital</w:t>
            </w:r>
            <w:proofErr w:type="spellEnd"/>
            <w:r>
              <w:rPr>
                <w:color w:val="000000"/>
              </w:rPr>
              <w:t>, "Trade balance: The Significance of Trade Balance in Macroeconomic Factors," 2024. [Online]. Available: https://fastercapital.com/content/Trade-balance--The-Significance-of-Trade-Balance-in-Macroeconomic-Factors.html. [Accessed 3 March 2025].</w:t>
            </w:r>
          </w:p>
        </w:tc>
      </w:tr>
      <w:tr w:rsidR="00CB6A57" w14:paraId="25F76AB5" w14:textId="77777777">
        <w:tc>
          <w:tcPr>
            <w:tcW w:w="355" w:type="dxa"/>
          </w:tcPr>
          <w:p w14:paraId="4372D1B9" w14:textId="77777777" w:rsidR="00CB6A57" w:rsidRDefault="00000000">
            <w:pPr>
              <w:pBdr>
                <w:top w:val="nil"/>
                <w:left w:val="nil"/>
                <w:bottom w:val="nil"/>
                <w:right w:val="nil"/>
                <w:between w:val="nil"/>
              </w:pBdr>
              <w:rPr>
                <w:color w:val="000000"/>
              </w:rPr>
            </w:pPr>
            <w:r>
              <w:rPr>
                <w:color w:val="000000"/>
              </w:rPr>
              <w:t xml:space="preserve">[2] </w:t>
            </w:r>
          </w:p>
        </w:tc>
        <w:tc>
          <w:tcPr>
            <w:tcW w:w="9395" w:type="dxa"/>
          </w:tcPr>
          <w:p w14:paraId="26E478B4" w14:textId="77777777" w:rsidR="00CB6A57" w:rsidRDefault="00000000">
            <w:pPr>
              <w:pBdr>
                <w:top w:val="nil"/>
                <w:left w:val="nil"/>
                <w:bottom w:val="nil"/>
                <w:right w:val="nil"/>
                <w:between w:val="nil"/>
              </w:pBdr>
              <w:rPr>
                <w:color w:val="000000"/>
              </w:rPr>
            </w:pPr>
            <w:r>
              <w:rPr>
                <w:color w:val="000000"/>
              </w:rPr>
              <w:t xml:space="preserve">A. Andersson and S. </w:t>
            </w:r>
            <w:proofErr w:type="spellStart"/>
            <w:r>
              <w:rPr>
                <w:color w:val="000000"/>
              </w:rPr>
              <w:t>Styf</w:t>
            </w:r>
            <w:proofErr w:type="spellEnd"/>
            <w:r>
              <w:rPr>
                <w:color w:val="000000"/>
              </w:rPr>
              <w:t xml:space="preserve">, "How Does a Depreciation in the Exchange Rate Affect Trade Over </w:t>
            </w:r>
            <w:proofErr w:type="gramStart"/>
            <w:r>
              <w:rPr>
                <w:color w:val="000000"/>
              </w:rPr>
              <w:t>Time?,</w:t>
            </w:r>
            <w:proofErr w:type="gramEnd"/>
            <w:r>
              <w:rPr>
                <w:color w:val="000000"/>
              </w:rPr>
              <w:t xml:space="preserve">" </w:t>
            </w:r>
            <w:proofErr w:type="spellStart"/>
            <w:r>
              <w:rPr>
                <w:i/>
                <w:color w:val="000000"/>
              </w:rPr>
              <w:t>Jonokoping</w:t>
            </w:r>
            <w:proofErr w:type="spellEnd"/>
            <w:r>
              <w:rPr>
                <w:i/>
                <w:color w:val="000000"/>
              </w:rPr>
              <w:t xml:space="preserve"> International Business School, </w:t>
            </w:r>
            <w:r>
              <w:rPr>
                <w:color w:val="000000"/>
              </w:rPr>
              <w:t xml:space="preserve">p. 26, 2010. </w:t>
            </w:r>
          </w:p>
        </w:tc>
      </w:tr>
      <w:tr w:rsidR="00CB6A57" w14:paraId="6E533A55" w14:textId="77777777">
        <w:tc>
          <w:tcPr>
            <w:tcW w:w="355" w:type="dxa"/>
          </w:tcPr>
          <w:p w14:paraId="1FC56903" w14:textId="77777777" w:rsidR="00CB6A57" w:rsidRDefault="00000000">
            <w:pPr>
              <w:pBdr>
                <w:top w:val="nil"/>
                <w:left w:val="nil"/>
                <w:bottom w:val="nil"/>
                <w:right w:val="nil"/>
                <w:between w:val="nil"/>
              </w:pBdr>
              <w:rPr>
                <w:color w:val="000000"/>
              </w:rPr>
            </w:pPr>
            <w:r>
              <w:rPr>
                <w:color w:val="000000"/>
              </w:rPr>
              <w:t xml:space="preserve">[3] </w:t>
            </w:r>
          </w:p>
        </w:tc>
        <w:tc>
          <w:tcPr>
            <w:tcW w:w="9395" w:type="dxa"/>
          </w:tcPr>
          <w:p w14:paraId="735A67F6" w14:textId="77777777" w:rsidR="00CB6A57" w:rsidRDefault="00000000">
            <w:pPr>
              <w:pBdr>
                <w:top w:val="nil"/>
                <w:left w:val="nil"/>
                <w:bottom w:val="nil"/>
                <w:right w:val="nil"/>
                <w:between w:val="nil"/>
              </w:pBdr>
              <w:rPr>
                <w:color w:val="000000"/>
              </w:rPr>
            </w:pPr>
            <w:proofErr w:type="spellStart"/>
            <w:r>
              <w:rPr>
                <w:color w:val="000000"/>
              </w:rPr>
              <w:t>institure</w:t>
            </w:r>
            <w:proofErr w:type="spellEnd"/>
            <w:r>
              <w:rPr>
                <w:color w:val="000000"/>
              </w:rPr>
              <w:t xml:space="preserve"> of development studies, "Providing research and knowledge for more equitable and sustainable societies," 2025. [Online]. Available: https://www.ids.ac.uk.</w:t>
            </w:r>
          </w:p>
        </w:tc>
      </w:tr>
    </w:tbl>
    <w:p w14:paraId="09F1B35D" w14:textId="77777777" w:rsidR="00CB6A57" w:rsidRDefault="00CB6A57"/>
    <w:p w14:paraId="187A9A3B" w14:textId="77777777" w:rsidR="00CB6A57" w:rsidRDefault="00CB6A57">
      <w:pPr>
        <w:spacing w:line="276" w:lineRule="auto"/>
      </w:pPr>
    </w:p>
    <w:p w14:paraId="327B79B0" w14:textId="77777777" w:rsidR="00CB6A57" w:rsidRDefault="00CB6A57">
      <w:pPr>
        <w:spacing w:line="276" w:lineRule="auto"/>
      </w:pPr>
    </w:p>
    <w:p w14:paraId="45F82DE1" w14:textId="77777777" w:rsidR="00CB6A57" w:rsidRDefault="00CB6A57">
      <w:pPr>
        <w:spacing w:line="276" w:lineRule="auto"/>
      </w:pPr>
    </w:p>
    <w:p w14:paraId="5D04DB84" w14:textId="77777777" w:rsidR="00CB6A57" w:rsidRDefault="00CB6A57">
      <w:pPr>
        <w:spacing w:line="276" w:lineRule="auto"/>
      </w:pPr>
    </w:p>
    <w:p w14:paraId="1E663B6F" w14:textId="77777777" w:rsidR="00CB6A57" w:rsidRDefault="00CB6A57">
      <w:pPr>
        <w:spacing w:line="276" w:lineRule="auto"/>
      </w:pPr>
    </w:p>
    <w:p w14:paraId="5302DB0E" w14:textId="77777777" w:rsidR="00CB6A57" w:rsidRDefault="00CB6A57">
      <w:pPr>
        <w:spacing w:line="276" w:lineRule="auto"/>
      </w:pPr>
    </w:p>
    <w:p w14:paraId="2F9A77BC" w14:textId="77777777" w:rsidR="00CB6A57" w:rsidRDefault="00CB6A57">
      <w:pPr>
        <w:spacing w:line="276" w:lineRule="auto"/>
      </w:pPr>
    </w:p>
    <w:p w14:paraId="53F0445B" w14:textId="77777777" w:rsidR="00CB6A57" w:rsidRDefault="00CB6A57">
      <w:pPr>
        <w:spacing w:line="276" w:lineRule="auto"/>
      </w:pPr>
    </w:p>
    <w:p w14:paraId="437B47D3" w14:textId="77777777" w:rsidR="00CB6A57" w:rsidRDefault="00CB6A57">
      <w:pPr>
        <w:spacing w:line="276" w:lineRule="auto"/>
      </w:pPr>
    </w:p>
    <w:p w14:paraId="6B7F51A7" w14:textId="77777777" w:rsidR="00CB6A57" w:rsidRDefault="00CB6A57">
      <w:pPr>
        <w:spacing w:line="276" w:lineRule="auto"/>
      </w:pPr>
    </w:p>
    <w:p w14:paraId="0E6C5202" w14:textId="77777777" w:rsidR="00CB6A57" w:rsidRDefault="00CB6A57">
      <w:pPr>
        <w:spacing w:line="276" w:lineRule="auto"/>
      </w:pPr>
    </w:p>
    <w:p w14:paraId="6C92BE36" w14:textId="77777777" w:rsidR="00CB6A57" w:rsidRDefault="00CB6A57">
      <w:pPr>
        <w:spacing w:line="276" w:lineRule="auto"/>
      </w:pPr>
    </w:p>
    <w:p w14:paraId="54981341" w14:textId="77777777" w:rsidR="00CB6A57" w:rsidRDefault="00000000">
      <w:pPr>
        <w:pStyle w:val="Heading1"/>
        <w:spacing w:line="276" w:lineRule="auto"/>
        <w:rPr>
          <w:rFonts w:ascii="Times New Roman" w:eastAsia="Times New Roman" w:hAnsi="Times New Roman" w:cs="Times New Roman"/>
          <w:color w:val="0E2841"/>
          <w:sz w:val="28"/>
          <w:szCs w:val="28"/>
        </w:rPr>
      </w:pPr>
      <w:bookmarkStart w:id="18" w:name="_Toc192186308"/>
      <w:r>
        <w:rPr>
          <w:rFonts w:ascii="Times New Roman" w:eastAsia="Times New Roman" w:hAnsi="Times New Roman" w:cs="Times New Roman"/>
          <w:color w:val="0E2841"/>
          <w:sz w:val="28"/>
          <w:szCs w:val="28"/>
        </w:rPr>
        <w:lastRenderedPageBreak/>
        <w:t>Appendix</w:t>
      </w:r>
      <w:bookmarkEnd w:id="18"/>
    </w:p>
    <w:p w14:paraId="69278532" w14:textId="77777777" w:rsidR="00CB6A57" w:rsidRDefault="00000000">
      <w:pPr>
        <w:spacing w:line="276" w:lineRule="auto"/>
      </w:pPr>
      <w:r>
        <w:rPr>
          <w:noProof/>
        </w:rPr>
        <w:drawing>
          <wp:inline distT="0" distB="0" distL="0" distR="0" wp14:anchorId="6FAE8159" wp14:editId="14A535A3">
            <wp:extent cx="6234638" cy="3353916"/>
            <wp:effectExtent l="0" t="0" r="0" b="0"/>
            <wp:docPr id="11" name="image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program&#10;&#10;Description automatically generated"/>
                    <pic:cNvPicPr preferRelativeResize="0"/>
                  </pic:nvPicPr>
                  <pic:blipFill>
                    <a:blip r:embed="rId16"/>
                    <a:srcRect/>
                    <a:stretch>
                      <a:fillRect/>
                    </a:stretch>
                  </pic:blipFill>
                  <pic:spPr>
                    <a:xfrm>
                      <a:off x="0" y="0"/>
                      <a:ext cx="6234638" cy="3353916"/>
                    </a:xfrm>
                    <a:prstGeom prst="rect">
                      <a:avLst/>
                    </a:prstGeom>
                    <a:ln/>
                  </pic:spPr>
                </pic:pic>
              </a:graphicData>
            </a:graphic>
          </wp:inline>
        </w:drawing>
      </w:r>
    </w:p>
    <w:p w14:paraId="2C2DAE2D" w14:textId="77777777" w:rsidR="00CB6A57" w:rsidRDefault="00000000">
      <w:pPr>
        <w:pBdr>
          <w:top w:val="nil"/>
          <w:left w:val="nil"/>
          <w:bottom w:val="nil"/>
          <w:right w:val="nil"/>
          <w:between w:val="nil"/>
        </w:pBdr>
        <w:spacing w:after="200" w:line="240" w:lineRule="auto"/>
        <w:jc w:val="center"/>
        <w:rPr>
          <w:i/>
          <w:color w:val="0E2841"/>
          <w:sz w:val="18"/>
          <w:szCs w:val="18"/>
        </w:rPr>
      </w:pPr>
      <w:r>
        <w:rPr>
          <w:i/>
          <w:color w:val="0E2841"/>
          <w:sz w:val="18"/>
          <w:szCs w:val="18"/>
        </w:rPr>
        <w:t>Appendix 1: Hypothesis 1</w:t>
      </w:r>
    </w:p>
    <w:p w14:paraId="6F7FB41C" w14:textId="77777777" w:rsidR="00CB6A57" w:rsidRDefault="00CB6A57">
      <w:pPr>
        <w:spacing w:line="276" w:lineRule="auto"/>
      </w:pPr>
    </w:p>
    <w:p w14:paraId="112D861E" w14:textId="77777777" w:rsidR="00CB6A57" w:rsidRDefault="00000000">
      <w:pPr>
        <w:spacing w:line="276" w:lineRule="auto"/>
      </w:pPr>
      <w:r>
        <w:rPr>
          <w:noProof/>
        </w:rPr>
        <w:drawing>
          <wp:inline distT="0" distB="0" distL="0" distR="0" wp14:anchorId="21075CE6" wp14:editId="32839D40">
            <wp:extent cx="6158413" cy="3562071"/>
            <wp:effectExtent l="0" t="0" r="0" b="0"/>
            <wp:docPr id="15" name="image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program&#10;&#10;Description automatically generated"/>
                    <pic:cNvPicPr preferRelativeResize="0"/>
                  </pic:nvPicPr>
                  <pic:blipFill>
                    <a:blip r:embed="rId17"/>
                    <a:srcRect l="806"/>
                    <a:stretch>
                      <a:fillRect/>
                    </a:stretch>
                  </pic:blipFill>
                  <pic:spPr>
                    <a:xfrm>
                      <a:off x="0" y="0"/>
                      <a:ext cx="6158413" cy="3562071"/>
                    </a:xfrm>
                    <a:prstGeom prst="rect">
                      <a:avLst/>
                    </a:prstGeom>
                    <a:ln/>
                  </pic:spPr>
                </pic:pic>
              </a:graphicData>
            </a:graphic>
          </wp:inline>
        </w:drawing>
      </w:r>
    </w:p>
    <w:p w14:paraId="1A7EEE9D" w14:textId="77777777" w:rsidR="00CB6A57" w:rsidRDefault="00000000">
      <w:pPr>
        <w:pBdr>
          <w:top w:val="nil"/>
          <w:left w:val="nil"/>
          <w:bottom w:val="nil"/>
          <w:right w:val="nil"/>
          <w:between w:val="nil"/>
        </w:pBdr>
        <w:spacing w:after="200" w:line="240" w:lineRule="auto"/>
        <w:jc w:val="center"/>
        <w:rPr>
          <w:i/>
          <w:color w:val="0E2841"/>
          <w:sz w:val="18"/>
          <w:szCs w:val="18"/>
        </w:rPr>
      </w:pPr>
      <w:r>
        <w:rPr>
          <w:i/>
          <w:color w:val="0E2841"/>
          <w:sz w:val="18"/>
          <w:szCs w:val="18"/>
        </w:rPr>
        <w:t>Appendix 2: Hypothesis 2</w:t>
      </w:r>
    </w:p>
    <w:p w14:paraId="1294BBFA" w14:textId="77777777" w:rsidR="00CB6A57" w:rsidRDefault="00000000">
      <w:pPr>
        <w:spacing w:line="276" w:lineRule="auto"/>
      </w:pPr>
      <w:r>
        <w:rPr>
          <w:noProof/>
        </w:rPr>
        <w:lastRenderedPageBreak/>
        <w:drawing>
          <wp:inline distT="0" distB="0" distL="0" distR="0" wp14:anchorId="7E3474D7" wp14:editId="3D735F15">
            <wp:extent cx="6191250" cy="3582670"/>
            <wp:effectExtent l="0" t="0" r="0" b="0"/>
            <wp:docPr id="13" name="image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code&#10;&#10;Description automatically generated"/>
                    <pic:cNvPicPr preferRelativeResize="0"/>
                  </pic:nvPicPr>
                  <pic:blipFill>
                    <a:blip r:embed="rId18"/>
                    <a:srcRect/>
                    <a:stretch>
                      <a:fillRect/>
                    </a:stretch>
                  </pic:blipFill>
                  <pic:spPr>
                    <a:xfrm>
                      <a:off x="0" y="0"/>
                      <a:ext cx="6191250" cy="3582670"/>
                    </a:xfrm>
                    <a:prstGeom prst="rect">
                      <a:avLst/>
                    </a:prstGeom>
                    <a:ln/>
                  </pic:spPr>
                </pic:pic>
              </a:graphicData>
            </a:graphic>
          </wp:inline>
        </w:drawing>
      </w:r>
    </w:p>
    <w:p w14:paraId="6EFC2F79" w14:textId="77777777" w:rsidR="00CB6A57" w:rsidRDefault="00000000">
      <w:pPr>
        <w:pBdr>
          <w:top w:val="nil"/>
          <w:left w:val="nil"/>
          <w:bottom w:val="nil"/>
          <w:right w:val="nil"/>
          <w:between w:val="nil"/>
        </w:pBdr>
        <w:spacing w:after="200" w:line="240" w:lineRule="auto"/>
        <w:jc w:val="center"/>
        <w:rPr>
          <w:i/>
          <w:color w:val="0E2841"/>
          <w:sz w:val="18"/>
          <w:szCs w:val="18"/>
        </w:rPr>
      </w:pPr>
      <w:r>
        <w:rPr>
          <w:i/>
          <w:color w:val="0E2841"/>
          <w:sz w:val="18"/>
          <w:szCs w:val="18"/>
        </w:rPr>
        <w:t>Appendix 3: Hypothesis 3</w:t>
      </w:r>
    </w:p>
    <w:p w14:paraId="5BB62400" w14:textId="77777777" w:rsidR="00CB6A57" w:rsidRDefault="00CB6A57">
      <w:pPr>
        <w:spacing w:line="276" w:lineRule="auto"/>
      </w:pPr>
    </w:p>
    <w:p w14:paraId="758FF52E" w14:textId="77777777" w:rsidR="00CB6A57" w:rsidRDefault="00000000">
      <w:pPr>
        <w:pBdr>
          <w:top w:val="nil"/>
          <w:left w:val="nil"/>
          <w:bottom w:val="nil"/>
          <w:right w:val="nil"/>
          <w:between w:val="nil"/>
        </w:pBdr>
        <w:spacing w:after="200" w:line="240" w:lineRule="auto"/>
        <w:jc w:val="center"/>
        <w:rPr>
          <w:i/>
          <w:color w:val="0E2841"/>
          <w:sz w:val="18"/>
          <w:szCs w:val="18"/>
        </w:rPr>
      </w:pPr>
      <w:r>
        <w:rPr>
          <w:i/>
          <w:noProof/>
          <w:color w:val="0E2841"/>
          <w:sz w:val="18"/>
          <w:szCs w:val="18"/>
        </w:rPr>
        <w:drawing>
          <wp:inline distT="0" distB="0" distL="0" distR="0" wp14:anchorId="0E136F97" wp14:editId="1AACA7DC">
            <wp:extent cx="3749295" cy="631200"/>
            <wp:effectExtent l="0" t="0" r="0" b="0"/>
            <wp:docPr id="14" name="image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text on a white background&#10;&#10;Description automatically generated"/>
                    <pic:cNvPicPr preferRelativeResize="0"/>
                  </pic:nvPicPr>
                  <pic:blipFill>
                    <a:blip r:embed="rId19"/>
                    <a:srcRect t="7263"/>
                    <a:stretch>
                      <a:fillRect/>
                    </a:stretch>
                  </pic:blipFill>
                  <pic:spPr>
                    <a:xfrm>
                      <a:off x="0" y="0"/>
                      <a:ext cx="3749295" cy="631200"/>
                    </a:xfrm>
                    <a:prstGeom prst="rect">
                      <a:avLst/>
                    </a:prstGeom>
                    <a:ln/>
                  </pic:spPr>
                </pic:pic>
              </a:graphicData>
            </a:graphic>
          </wp:inline>
        </w:drawing>
      </w:r>
    </w:p>
    <w:p w14:paraId="2EBDD61B" w14:textId="77777777" w:rsidR="00CB6A57" w:rsidRDefault="00000000">
      <w:pPr>
        <w:pBdr>
          <w:top w:val="nil"/>
          <w:left w:val="nil"/>
          <w:bottom w:val="nil"/>
          <w:right w:val="nil"/>
          <w:between w:val="nil"/>
        </w:pBdr>
        <w:spacing w:after="200" w:line="240" w:lineRule="auto"/>
        <w:jc w:val="center"/>
        <w:rPr>
          <w:i/>
          <w:color w:val="0E2841"/>
          <w:sz w:val="18"/>
          <w:szCs w:val="18"/>
        </w:rPr>
      </w:pPr>
      <w:r>
        <w:rPr>
          <w:i/>
          <w:color w:val="0E2841"/>
          <w:sz w:val="18"/>
          <w:szCs w:val="18"/>
        </w:rPr>
        <w:t>Appendix 4: Durbin Watson statistics</w:t>
      </w:r>
    </w:p>
    <w:p w14:paraId="43CB8EF8" w14:textId="77777777" w:rsidR="00CB6A57" w:rsidRDefault="00CB6A57">
      <w:pPr>
        <w:pBdr>
          <w:top w:val="nil"/>
          <w:left w:val="nil"/>
          <w:bottom w:val="nil"/>
          <w:right w:val="nil"/>
          <w:between w:val="nil"/>
        </w:pBdr>
        <w:spacing w:line="276" w:lineRule="auto"/>
        <w:rPr>
          <w:color w:val="000000"/>
        </w:rPr>
      </w:pPr>
    </w:p>
    <w:p w14:paraId="73388CAB" w14:textId="77777777" w:rsidR="00CB6A57" w:rsidRDefault="00000000">
      <w:pPr>
        <w:pBdr>
          <w:top w:val="nil"/>
          <w:left w:val="nil"/>
          <w:bottom w:val="nil"/>
          <w:right w:val="nil"/>
          <w:between w:val="nil"/>
        </w:pBdr>
        <w:spacing w:line="276" w:lineRule="auto"/>
        <w:jc w:val="center"/>
        <w:rPr>
          <w:color w:val="000000"/>
        </w:rPr>
      </w:pPr>
      <w:r>
        <w:rPr>
          <w:noProof/>
          <w:color w:val="000000"/>
        </w:rPr>
        <w:lastRenderedPageBreak/>
        <w:drawing>
          <wp:inline distT="0" distB="0" distL="0" distR="0" wp14:anchorId="6CB058A5" wp14:editId="444594D9">
            <wp:extent cx="5412140" cy="3910617"/>
            <wp:effectExtent l="0" t="0" r="0" b="0"/>
            <wp:docPr id="16" name="image4.png" descr="A graph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with blue squares&#10;&#10;Description automatically generated"/>
                    <pic:cNvPicPr preferRelativeResize="0"/>
                  </pic:nvPicPr>
                  <pic:blipFill>
                    <a:blip r:embed="rId20"/>
                    <a:srcRect/>
                    <a:stretch>
                      <a:fillRect/>
                    </a:stretch>
                  </pic:blipFill>
                  <pic:spPr>
                    <a:xfrm>
                      <a:off x="0" y="0"/>
                      <a:ext cx="5412140" cy="3910617"/>
                    </a:xfrm>
                    <a:prstGeom prst="rect">
                      <a:avLst/>
                    </a:prstGeom>
                    <a:ln/>
                  </pic:spPr>
                </pic:pic>
              </a:graphicData>
            </a:graphic>
          </wp:inline>
        </w:drawing>
      </w:r>
    </w:p>
    <w:p w14:paraId="5B796E63" w14:textId="77777777" w:rsidR="00CB6A57" w:rsidRDefault="00000000">
      <w:pPr>
        <w:pBdr>
          <w:top w:val="nil"/>
          <w:left w:val="nil"/>
          <w:bottom w:val="nil"/>
          <w:right w:val="nil"/>
          <w:between w:val="nil"/>
        </w:pBdr>
        <w:spacing w:after="200" w:line="240" w:lineRule="auto"/>
        <w:ind w:left="2160" w:firstLine="720"/>
        <w:rPr>
          <w:i/>
          <w:color w:val="0E2841"/>
          <w:sz w:val="18"/>
          <w:szCs w:val="18"/>
        </w:rPr>
      </w:pPr>
      <w:r>
        <w:rPr>
          <w:i/>
          <w:color w:val="0E2841"/>
          <w:sz w:val="18"/>
          <w:szCs w:val="18"/>
        </w:rPr>
        <w:t>Appendix 5: Top 5 Countries with Highest FDI Net Inflow</w:t>
      </w:r>
    </w:p>
    <w:p w14:paraId="5C8CA5F4" w14:textId="77777777" w:rsidR="00CB6A57" w:rsidRDefault="00CB6A57">
      <w:pPr>
        <w:pBdr>
          <w:top w:val="nil"/>
          <w:left w:val="nil"/>
          <w:bottom w:val="nil"/>
          <w:right w:val="nil"/>
          <w:between w:val="nil"/>
        </w:pBdr>
        <w:spacing w:line="276" w:lineRule="auto"/>
        <w:rPr>
          <w:color w:val="000000"/>
        </w:rPr>
      </w:pPr>
    </w:p>
    <w:p w14:paraId="1AC76140" w14:textId="77777777" w:rsidR="00CB6A57" w:rsidRDefault="00000000">
      <w:pPr>
        <w:pBdr>
          <w:top w:val="nil"/>
          <w:left w:val="nil"/>
          <w:bottom w:val="nil"/>
          <w:right w:val="nil"/>
          <w:between w:val="nil"/>
        </w:pBdr>
        <w:spacing w:line="276" w:lineRule="auto"/>
        <w:jc w:val="center"/>
        <w:rPr>
          <w:color w:val="000000"/>
        </w:rPr>
      </w:pPr>
      <w:r>
        <w:rPr>
          <w:noProof/>
          <w:color w:val="000000"/>
        </w:rPr>
        <w:lastRenderedPageBreak/>
        <w:drawing>
          <wp:inline distT="0" distB="0" distL="0" distR="0" wp14:anchorId="3C6C19AE" wp14:editId="1A2201AE">
            <wp:extent cx="5596705" cy="4530174"/>
            <wp:effectExtent l="0" t="0" r="0" b="0"/>
            <wp:docPr id="17" name="image11.png" descr="A graph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with blue squares&#10;&#10;Description automatically generated"/>
                    <pic:cNvPicPr preferRelativeResize="0"/>
                  </pic:nvPicPr>
                  <pic:blipFill>
                    <a:blip r:embed="rId21"/>
                    <a:srcRect/>
                    <a:stretch>
                      <a:fillRect/>
                    </a:stretch>
                  </pic:blipFill>
                  <pic:spPr>
                    <a:xfrm>
                      <a:off x="0" y="0"/>
                      <a:ext cx="5596705" cy="4530174"/>
                    </a:xfrm>
                    <a:prstGeom prst="rect">
                      <a:avLst/>
                    </a:prstGeom>
                    <a:ln/>
                  </pic:spPr>
                </pic:pic>
              </a:graphicData>
            </a:graphic>
          </wp:inline>
        </w:drawing>
      </w:r>
    </w:p>
    <w:p w14:paraId="6DEAA565" w14:textId="77777777" w:rsidR="00CB6A57" w:rsidRDefault="00000000">
      <w:pPr>
        <w:pBdr>
          <w:top w:val="nil"/>
          <w:left w:val="nil"/>
          <w:bottom w:val="nil"/>
          <w:right w:val="nil"/>
          <w:between w:val="nil"/>
        </w:pBdr>
        <w:spacing w:after="200" w:line="240" w:lineRule="auto"/>
        <w:jc w:val="center"/>
        <w:rPr>
          <w:i/>
          <w:color w:val="0E2841"/>
          <w:sz w:val="18"/>
          <w:szCs w:val="18"/>
        </w:rPr>
      </w:pPr>
      <w:r>
        <w:rPr>
          <w:i/>
          <w:color w:val="0E2841"/>
          <w:sz w:val="18"/>
          <w:szCs w:val="18"/>
        </w:rPr>
        <w:t>Appendix 6: Top 5 Countries with Highest FDI Net Outflow</w:t>
      </w:r>
    </w:p>
    <w:sectPr w:rsidR="00CB6A57">
      <w:headerReference w:type="default" r:id="rId22"/>
      <w:footerReference w:type="even" r:id="rId23"/>
      <w:footerReference w:type="default" r:id="rId24"/>
      <w:pgSz w:w="11910" w:h="16840"/>
      <w:pgMar w:top="1440" w:right="1080" w:bottom="180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ABE24" w14:textId="77777777" w:rsidR="00972E34" w:rsidRDefault="00972E34">
      <w:pPr>
        <w:spacing w:line="240" w:lineRule="auto"/>
      </w:pPr>
      <w:r>
        <w:separator/>
      </w:r>
    </w:p>
  </w:endnote>
  <w:endnote w:type="continuationSeparator" w:id="0">
    <w:p w14:paraId="1DDE9EFC" w14:textId="77777777" w:rsidR="00972E34" w:rsidRDefault="00972E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B9E85F3-4399-2249-B0ED-02084B1D43DA}"/>
  </w:font>
  <w:font w:name="Courier New">
    <w:panose1 w:val="02070309020205020404"/>
    <w:charset w:val="00"/>
    <w:family w:val="modern"/>
    <w:pitch w:val="fixed"/>
    <w:sig w:usb0="E0002EFF" w:usb1="C0007843" w:usb2="00000009" w:usb3="00000000" w:csb0="000001FF" w:csb1="00000000"/>
    <w:embedRegular r:id="rId2" w:fontKey="{80F379C1-3862-8B42-B1DB-A26399D3E3A5}"/>
  </w:font>
  <w:font w:name="Times New Roman">
    <w:panose1 w:val="02020603050405020304"/>
    <w:charset w:val="00"/>
    <w:family w:val="roman"/>
    <w:pitch w:val="variable"/>
    <w:sig w:usb0="E0002EFF" w:usb1="C000785B" w:usb2="00000009" w:usb3="00000000" w:csb0="000001FF" w:csb1="00000000"/>
    <w:embedRegular r:id="rId3" w:fontKey="{CE38EA3D-A310-1B46-ADAD-3263224D8FF1}"/>
    <w:embedBold r:id="rId4" w:fontKey="{B8B50DBD-C746-3A44-A9E9-D5D83C2E57B6}"/>
    <w:embedItalic r:id="rId5" w:fontKey="{E4FB304F-C226-6746-8065-2BB3781C8E5F}"/>
  </w:font>
  <w:font w:name="Play">
    <w:charset w:val="00"/>
    <w:family w:val="auto"/>
    <w:pitch w:val="default"/>
    <w:embedRegular r:id="rId6" w:fontKey="{63516297-228F-884E-B3EA-4CC6649C1E67}"/>
  </w:font>
  <w:font w:name="Aptos">
    <w:panose1 w:val="020B0004020202020204"/>
    <w:charset w:val="00"/>
    <w:family w:val="swiss"/>
    <w:pitch w:val="variable"/>
    <w:sig w:usb0="20000287" w:usb1="00000003" w:usb2="00000000" w:usb3="00000000" w:csb0="0000019F" w:csb1="00000000"/>
    <w:embedRegular r:id="rId7" w:fontKey="{9810F9C6-10CB-F445-A2FE-0477CF76B399}"/>
  </w:font>
  <w:font w:name="Calibri">
    <w:panose1 w:val="020F0502020204030204"/>
    <w:charset w:val="00"/>
    <w:family w:val="swiss"/>
    <w:pitch w:val="variable"/>
    <w:sig w:usb0="E4002EFF" w:usb1="C000247B" w:usb2="00000009" w:usb3="00000000" w:csb0="000001FF" w:csb1="00000000"/>
    <w:embedRegular r:id="rId8" w:fontKey="{E2B242E1-21FB-FC44-8F4F-11D55FAA85FE}"/>
  </w:font>
  <w:font w:name="Cambria">
    <w:panose1 w:val="02040503050406030204"/>
    <w:charset w:val="00"/>
    <w:family w:val="roman"/>
    <w:pitch w:val="variable"/>
    <w:sig w:usb0="E00006FF" w:usb1="420024FF" w:usb2="02000000" w:usb3="00000000" w:csb0="0000019F" w:csb1="00000000"/>
    <w:embedRegular r:id="rId9" w:fontKey="{6B392A66-3A93-B044-84E4-C04F45A693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4DA1E" w14:textId="77777777" w:rsidR="00CB6A57"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2F08E30" w14:textId="77777777" w:rsidR="00CB6A57" w:rsidRDefault="00CB6A57">
    <w:pPr>
      <w:pBdr>
        <w:top w:val="nil"/>
        <w:left w:val="nil"/>
        <w:bottom w:val="nil"/>
        <w:right w:val="nil"/>
        <w:between w:val="nil"/>
      </w:pBdr>
      <w:tabs>
        <w:tab w:val="center" w:pos="4680"/>
        <w:tab w:val="right" w:pos="936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90B3D" w14:textId="77777777" w:rsidR="00CB6A57"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11A8D">
      <w:rPr>
        <w:noProof/>
        <w:color w:val="000000"/>
      </w:rPr>
      <w:t>1</w:t>
    </w:r>
    <w:r>
      <w:rPr>
        <w:color w:val="000000"/>
      </w:rPr>
      <w:fldChar w:fldCharType="end"/>
    </w:r>
  </w:p>
  <w:p w14:paraId="6EC1029E" w14:textId="77777777" w:rsidR="00CB6A57" w:rsidRDefault="00CB6A57">
    <w:pPr>
      <w:pBdr>
        <w:top w:val="nil"/>
        <w:left w:val="nil"/>
        <w:bottom w:val="nil"/>
        <w:right w:val="nil"/>
        <w:between w:val="nil"/>
      </w:pBdr>
      <w:tabs>
        <w:tab w:val="center" w:pos="4680"/>
        <w:tab w:val="right" w:pos="9360"/>
      </w:tabs>
      <w:spacing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72F96" w14:textId="77777777" w:rsidR="00972E34" w:rsidRDefault="00972E34">
      <w:pPr>
        <w:spacing w:line="240" w:lineRule="auto"/>
      </w:pPr>
      <w:r>
        <w:separator/>
      </w:r>
    </w:p>
  </w:footnote>
  <w:footnote w:type="continuationSeparator" w:id="0">
    <w:p w14:paraId="0AB155CE" w14:textId="77777777" w:rsidR="00972E34" w:rsidRDefault="00972E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FBC24" w14:textId="77777777" w:rsidR="00CB6A57" w:rsidRDefault="00CB6A5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ED2AEF"/>
    <w:multiLevelType w:val="multilevel"/>
    <w:tmpl w:val="B6AEAF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5C50119"/>
    <w:multiLevelType w:val="multilevel"/>
    <w:tmpl w:val="85F0CD9C"/>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 w15:restartNumberingAfterBreak="0">
    <w:nsid w:val="40FF3F93"/>
    <w:multiLevelType w:val="multilevel"/>
    <w:tmpl w:val="68E46AA4"/>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89E238B"/>
    <w:multiLevelType w:val="multilevel"/>
    <w:tmpl w:val="6EE856AC"/>
    <w:lvl w:ilvl="0">
      <w:start w:val="1"/>
      <w:numFmt w:val="decimal"/>
      <w:lvlText w:val="%1."/>
      <w:lvlJc w:val="left"/>
      <w:pPr>
        <w:ind w:left="720" w:hanging="360"/>
      </w:pPr>
      <w:rPr>
        <w:b w:val="0"/>
        <w:color w:val="0E2841"/>
        <w:sz w:val="28"/>
        <w:szCs w:val="28"/>
      </w:rPr>
    </w:lvl>
    <w:lvl w:ilvl="1">
      <w:start w:val="1"/>
      <w:numFmt w:val="decimal"/>
      <w:lvlText w:val="%1.%2."/>
      <w:lvlJc w:val="left"/>
      <w:pPr>
        <w:ind w:left="432" w:hanging="432"/>
      </w:pPr>
      <w:rPr>
        <w:rFonts w:ascii="Times New Roman" w:eastAsia="Times New Roman" w:hAnsi="Times New Roman" w:cs="Times New Roman"/>
        <w:b w:val="0"/>
        <w:color w:val="0E2841"/>
        <w:sz w:val="24"/>
        <w:szCs w:val="24"/>
      </w:rPr>
    </w:lvl>
    <w:lvl w:ilvl="2">
      <w:start w:val="1"/>
      <w:numFmt w:val="decimal"/>
      <w:lvlText w:val="%1.%2.%3."/>
      <w:lvlJc w:val="left"/>
      <w:pPr>
        <w:ind w:left="1584" w:hanging="504"/>
      </w:pPr>
      <w:rPr>
        <w:rFonts w:ascii="Times New Roman" w:eastAsia="Times New Roman" w:hAnsi="Times New Roman" w:cs="Times New Roman"/>
        <w:sz w:val="24"/>
        <w:szCs w:val="24"/>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751044055">
    <w:abstractNumId w:val="3"/>
  </w:num>
  <w:num w:numId="2" w16cid:durableId="1408847489">
    <w:abstractNumId w:val="1"/>
  </w:num>
  <w:num w:numId="3" w16cid:durableId="939948234">
    <w:abstractNumId w:val="0"/>
  </w:num>
  <w:num w:numId="4" w16cid:durableId="9581510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A57"/>
    <w:rsid w:val="0020603E"/>
    <w:rsid w:val="00375A5B"/>
    <w:rsid w:val="003B0F90"/>
    <w:rsid w:val="004B2D3D"/>
    <w:rsid w:val="006939F8"/>
    <w:rsid w:val="006F5AEF"/>
    <w:rsid w:val="00711A8D"/>
    <w:rsid w:val="008C1979"/>
    <w:rsid w:val="009676A1"/>
    <w:rsid w:val="00972E34"/>
    <w:rsid w:val="009E1DC4"/>
    <w:rsid w:val="009E4F7E"/>
    <w:rsid w:val="00A0300D"/>
    <w:rsid w:val="00CB6A57"/>
    <w:rsid w:val="00E51BC6"/>
    <w:rsid w:val="00EC2FED"/>
    <w:rsid w:val="00F07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163E23"/>
  <w15:docId w15:val="{FD2DBCF3-81EE-8149-B649-68CE4C59A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ind w:left="720" w:hanging="36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432" w:hanging="432"/>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ind w:left="1584" w:hanging="504"/>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ind w:left="2088" w:hanging="648"/>
      <w:outlineLvl w:val="3"/>
    </w:pPr>
    <w:rPr>
      <w:i/>
      <w:color w:val="0F4761"/>
    </w:rPr>
  </w:style>
  <w:style w:type="paragraph" w:styleId="Heading5">
    <w:name w:val="heading 5"/>
    <w:basedOn w:val="Normal"/>
    <w:next w:val="Normal"/>
    <w:uiPriority w:val="9"/>
    <w:semiHidden/>
    <w:unhideWhenUsed/>
    <w:qFormat/>
    <w:pPr>
      <w:keepNext/>
      <w:keepLines/>
      <w:spacing w:before="80" w:after="40"/>
      <w:ind w:left="2592" w:hanging="791"/>
      <w:outlineLvl w:val="4"/>
    </w:pPr>
    <w:rPr>
      <w:color w:val="0F4761"/>
    </w:rPr>
  </w:style>
  <w:style w:type="paragraph" w:styleId="Heading6">
    <w:name w:val="heading 6"/>
    <w:basedOn w:val="Normal"/>
    <w:next w:val="Normal"/>
    <w:uiPriority w:val="9"/>
    <w:semiHidden/>
    <w:unhideWhenUsed/>
    <w:qFormat/>
    <w:pPr>
      <w:keepNext/>
      <w:keepLines/>
      <w:spacing w:before="40"/>
      <w:ind w:left="3096" w:hanging="935"/>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TOC1">
    <w:name w:val="toc 1"/>
    <w:basedOn w:val="Normal"/>
    <w:next w:val="Normal"/>
    <w:autoRedefine/>
    <w:uiPriority w:val="39"/>
    <w:unhideWhenUsed/>
    <w:rsid w:val="004B2D3D"/>
    <w:pPr>
      <w:spacing w:after="100"/>
    </w:pPr>
  </w:style>
  <w:style w:type="paragraph" w:styleId="TOC2">
    <w:name w:val="toc 2"/>
    <w:basedOn w:val="Normal"/>
    <w:next w:val="Normal"/>
    <w:autoRedefine/>
    <w:uiPriority w:val="39"/>
    <w:unhideWhenUsed/>
    <w:rsid w:val="004B2D3D"/>
    <w:pPr>
      <w:spacing w:after="100"/>
      <w:ind w:left="240"/>
    </w:pPr>
  </w:style>
  <w:style w:type="character" w:styleId="Hyperlink">
    <w:name w:val="Hyperlink"/>
    <w:basedOn w:val="DefaultParagraphFont"/>
    <w:uiPriority w:val="99"/>
    <w:unhideWhenUsed/>
    <w:rsid w:val="004B2D3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4892</Words>
  <Characters>27888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Baniya, Lipika</cp:lastModifiedBy>
  <cp:revision>3</cp:revision>
  <cp:lastPrinted>2025-03-07T03:13:00Z</cp:lastPrinted>
  <dcterms:created xsi:type="dcterms:W3CDTF">2025-03-07T03:13:00Z</dcterms:created>
  <dcterms:modified xsi:type="dcterms:W3CDTF">2025-03-07T03:19:00Z</dcterms:modified>
</cp:coreProperties>
</file>